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51AC" w14:textId="72DA0890" w:rsidR="001249FD" w:rsidRDefault="000B164B" w:rsidP="00141695">
      <w:pPr>
        <w:spacing w:after="0" w:line="240" w:lineRule="auto"/>
        <w:ind w:left="765" w:hanging="10"/>
      </w:pPr>
      <w:r w:rsidRPr="000B164B">
        <w:t xml:space="preserve"> </w:t>
      </w:r>
    </w:p>
    <w:p w14:paraId="36C64565" w14:textId="77777777" w:rsidR="00141695" w:rsidRDefault="00141695" w:rsidP="00141695">
      <w:pPr>
        <w:spacing w:after="0" w:line="240" w:lineRule="auto"/>
        <w:ind w:left="765" w:hanging="10"/>
      </w:pPr>
    </w:p>
    <w:p w14:paraId="7A61FFCA" w14:textId="77777777" w:rsidR="00141695" w:rsidRDefault="00141695" w:rsidP="00141695">
      <w:pPr>
        <w:spacing w:after="0" w:line="240" w:lineRule="auto"/>
        <w:ind w:left="765" w:hanging="10"/>
      </w:pPr>
    </w:p>
    <w:p w14:paraId="16116278" w14:textId="77777777" w:rsidR="00141695" w:rsidRDefault="00141695" w:rsidP="00141695">
      <w:pPr>
        <w:spacing w:after="0" w:line="240" w:lineRule="auto"/>
        <w:ind w:left="765" w:hanging="10"/>
      </w:pPr>
    </w:p>
    <w:p w14:paraId="4A1AEA1E" w14:textId="77777777" w:rsidR="00141695" w:rsidRDefault="00141695" w:rsidP="00141695">
      <w:pPr>
        <w:spacing w:after="0" w:line="240" w:lineRule="auto"/>
        <w:ind w:left="765" w:hanging="10"/>
      </w:pPr>
    </w:p>
    <w:p w14:paraId="25EB8789" w14:textId="77777777" w:rsidR="00141695" w:rsidRDefault="00141695" w:rsidP="00141695">
      <w:pPr>
        <w:spacing w:after="0" w:line="240" w:lineRule="auto"/>
        <w:ind w:left="765" w:hanging="10"/>
      </w:pPr>
    </w:p>
    <w:p w14:paraId="4817FE53" w14:textId="77777777" w:rsidR="00141695" w:rsidRDefault="00141695" w:rsidP="00141695">
      <w:pPr>
        <w:spacing w:after="0" w:line="240" w:lineRule="auto"/>
        <w:ind w:left="765" w:hanging="10"/>
      </w:pPr>
    </w:p>
    <w:p w14:paraId="06ABFF6D" w14:textId="77777777" w:rsidR="00141695" w:rsidRPr="00722BFF" w:rsidRDefault="00141695" w:rsidP="00141695">
      <w:pPr>
        <w:spacing w:after="0" w:line="240" w:lineRule="auto"/>
        <w:ind w:left="765" w:hanging="10"/>
        <w:rPr>
          <w:rFonts w:ascii="Arial" w:hAnsi="Arial" w:cs="Arial"/>
          <w:sz w:val="20"/>
          <w:szCs w:val="20"/>
        </w:rPr>
      </w:pPr>
    </w:p>
    <w:p w14:paraId="3B771B23" w14:textId="77777777" w:rsidR="00141695" w:rsidRDefault="00141695" w:rsidP="00722BFF">
      <w:pPr>
        <w:spacing w:after="0" w:line="240" w:lineRule="auto"/>
        <w:ind w:left="2" w:right="1022"/>
        <w:rPr>
          <w:rFonts w:ascii="Arial" w:hAnsi="Arial" w:cs="Arial"/>
          <w:sz w:val="20"/>
          <w:szCs w:val="20"/>
        </w:rPr>
      </w:pPr>
    </w:p>
    <w:p w14:paraId="651C9FBB" w14:textId="77777777" w:rsidR="00141695" w:rsidRPr="00722BFF" w:rsidRDefault="00141695" w:rsidP="00722BFF">
      <w:pPr>
        <w:spacing w:after="0" w:line="240" w:lineRule="auto"/>
        <w:ind w:left="2" w:right="1022"/>
        <w:rPr>
          <w:rFonts w:ascii="Arial" w:hAnsi="Arial" w:cs="Arial"/>
          <w:sz w:val="20"/>
          <w:szCs w:val="20"/>
        </w:rPr>
      </w:pPr>
    </w:p>
    <w:p w14:paraId="56394D93" w14:textId="77777777" w:rsidR="000B164B" w:rsidRDefault="000B164B" w:rsidP="00722BFF">
      <w:pPr>
        <w:spacing w:after="0" w:line="240" w:lineRule="auto"/>
        <w:ind w:left="2" w:right="1022"/>
        <w:rPr>
          <w:rFonts w:ascii="Arial" w:hAnsi="Arial" w:cs="Arial"/>
          <w:sz w:val="20"/>
          <w:szCs w:val="20"/>
        </w:rPr>
      </w:pPr>
      <w:bookmarkStart w:id="0" w:name="_Hlk137557246"/>
    </w:p>
    <w:p w14:paraId="77923482" w14:textId="50D9FFDB" w:rsidR="001249FD" w:rsidRPr="00722BFF" w:rsidRDefault="006367C5" w:rsidP="00722BFF">
      <w:pPr>
        <w:spacing w:after="0" w:line="240" w:lineRule="auto"/>
        <w:ind w:left="2" w:right="1022"/>
        <w:rPr>
          <w:rFonts w:ascii="Arial" w:hAnsi="Arial" w:cs="Arial"/>
          <w:sz w:val="20"/>
          <w:szCs w:val="20"/>
        </w:rPr>
      </w:pPr>
      <w:r w:rsidRPr="00722BFF">
        <w:rPr>
          <w:rFonts w:ascii="Arial" w:hAnsi="Arial" w:cs="Arial"/>
          <w:sz w:val="20"/>
          <w:szCs w:val="20"/>
        </w:rPr>
        <w:t xml:space="preserve">Dear </w:t>
      </w:r>
      <w:r w:rsidR="000D342A">
        <w:rPr>
          <w:rFonts w:ascii="Arial" w:hAnsi="Arial" w:cs="Arial"/>
          <w:sz w:val="20"/>
          <w:szCs w:val="20"/>
        </w:rPr>
        <w:t xml:space="preserve">Chain Store </w:t>
      </w:r>
      <w:r w:rsidRPr="00722BFF">
        <w:rPr>
          <w:rFonts w:ascii="Arial" w:hAnsi="Arial" w:cs="Arial"/>
          <w:sz w:val="20"/>
          <w:szCs w:val="20"/>
        </w:rPr>
        <w:t>Licensee:</w:t>
      </w:r>
    </w:p>
    <w:p w14:paraId="45A8AD1D" w14:textId="77777777" w:rsidR="009C6A76" w:rsidRDefault="009C6A76" w:rsidP="00FF748D">
      <w:pPr>
        <w:spacing w:after="0" w:line="240" w:lineRule="auto"/>
        <w:ind w:left="2" w:right="1022"/>
        <w:jc w:val="both"/>
        <w:rPr>
          <w:rFonts w:ascii="Arial" w:hAnsi="Arial" w:cs="Arial"/>
          <w:sz w:val="20"/>
          <w:szCs w:val="20"/>
        </w:rPr>
      </w:pPr>
      <w:bookmarkStart w:id="1" w:name="_Hlk137557262"/>
    </w:p>
    <w:p w14:paraId="5A5EB115" w14:textId="72E1D962" w:rsidR="00EC27BD" w:rsidRDefault="00EC27BD" w:rsidP="00DA309D">
      <w:pPr>
        <w:spacing w:after="0" w:line="240" w:lineRule="auto"/>
        <w:ind w:left="2" w:right="1022"/>
        <w:jc w:val="both"/>
        <w:rPr>
          <w:rFonts w:ascii="Arial" w:hAnsi="Arial" w:cs="Arial"/>
          <w:sz w:val="20"/>
          <w:szCs w:val="20"/>
        </w:rPr>
      </w:pPr>
      <w:bookmarkStart w:id="2" w:name="_Hlk138741010"/>
      <w:r>
        <w:rPr>
          <w:rFonts w:ascii="Arial" w:hAnsi="Arial" w:cs="Arial"/>
          <w:sz w:val="20"/>
          <w:szCs w:val="20"/>
        </w:rPr>
        <w:t xml:space="preserve">Store licenses, including Chain Stores, as defined at §40-12-312 &amp; §40-12-315 (Code of Alabama, 1975) require a full listing of each Store physically located in the State of Alabama. </w:t>
      </w:r>
      <w:r w:rsidR="00CE66B3">
        <w:rPr>
          <w:rFonts w:ascii="Arial" w:hAnsi="Arial" w:cs="Arial"/>
          <w:sz w:val="20"/>
          <w:szCs w:val="20"/>
        </w:rPr>
        <w:t>Please</w:t>
      </w:r>
      <w:r>
        <w:rPr>
          <w:rFonts w:ascii="Arial" w:hAnsi="Arial" w:cs="Arial"/>
          <w:sz w:val="20"/>
          <w:szCs w:val="20"/>
        </w:rPr>
        <w:t xml:space="preserve"> complete the form on the back of this cover letter (make copies as needed or attach a </w:t>
      </w:r>
      <w:r w:rsidR="000C3F12">
        <w:rPr>
          <w:rFonts w:ascii="Arial" w:hAnsi="Arial" w:cs="Arial"/>
          <w:sz w:val="20"/>
          <w:szCs w:val="20"/>
        </w:rPr>
        <w:t>similar r</w:t>
      </w:r>
      <w:r>
        <w:rPr>
          <w:rFonts w:ascii="Arial" w:hAnsi="Arial" w:cs="Arial"/>
          <w:sz w:val="20"/>
          <w:szCs w:val="20"/>
        </w:rPr>
        <w:t xml:space="preserve">eport). Return by email to </w:t>
      </w:r>
      <w:hyperlink r:id="rId6" w:history="1">
        <w:r w:rsidRPr="00D60914">
          <w:rPr>
            <w:rStyle w:val="Hyperlink"/>
            <w:rFonts w:ascii="Arial" w:hAnsi="Arial" w:cs="Arial"/>
            <w:sz w:val="20"/>
            <w:szCs w:val="20"/>
          </w:rPr>
          <w:t>JeffCoBusinessLicense@JCCAL.ORG</w:t>
        </w:r>
      </w:hyperlink>
      <w:r w:rsidR="00F7680B">
        <w:rPr>
          <w:rFonts w:ascii="Arial" w:hAnsi="Arial" w:cs="Arial"/>
          <w:sz w:val="20"/>
          <w:szCs w:val="20"/>
        </w:rPr>
        <w:t>,</w:t>
      </w:r>
      <w:r w:rsidR="00141695">
        <w:rPr>
          <w:rFonts w:ascii="Arial" w:hAnsi="Arial" w:cs="Arial"/>
          <w:sz w:val="20"/>
          <w:szCs w:val="20"/>
        </w:rPr>
        <w:t xml:space="preserve"> </w:t>
      </w:r>
      <w:r>
        <w:rPr>
          <w:rFonts w:ascii="Arial" w:hAnsi="Arial" w:cs="Arial"/>
          <w:sz w:val="20"/>
          <w:szCs w:val="20"/>
        </w:rPr>
        <w:t>by mail to the P.O. Box address listed above, or hand-deliver to any location listed below.</w:t>
      </w:r>
    </w:p>
    <w:p w14:paraId="4A854981" w14:textId="77777777" w:rsidR="00BC32AC" w:rsidRPr="00BE427F" w:rsidRDefault="00BC32AC" w:rsidP="00FF748D">
      <w:pPr>
        <w:spacing w:after="0" w:line="240" w:lineRule="auto"/>
        <w:ind w:left="2" w:right="1022"/>
        <w:jc w:val="both"/>
        <w:rPr>
          <w:rFonts w:ascii="Arial" w:hAnsi="Arial" w:cs="Arial"/>
          <w:sz w:val="16"/>
          <w:szCs w:val="16"/>
        </w:rPr>
      </w:pPr>
    </w:p>
    <w:bookmarkEnd w:id="2"/>
    <w:p w14:paraId="45600A17" w14:textId="0107F5EE" w:rsidR="00513D2E" w:rsidRDefault="00B723DF" w:rsidP="00FF748D">
      <w:pPr>
        <w:spacing w:after="0" w:line="240" w:lineRule="auto"/>
        <w:ind w:left="2" w:right="1022"/>
        <w:jc w:val="both"/>
        <w:rPr>
          <w:rFonts w:ascii="Arial" w:hAnsi="Arial" w:cs="Arial"/>
          <w:sz w:val="20"/>
          <w:szCs w:val="20"/>
        </w:rPr>
      </w:pPr>
      <w:r w:rsidRPr="00BE427F">
        <w:rPr>
          <w:rFonts w:ascii="Arial" w:hAnsi="Arial" w:cs="Arial"/>
          <w:b/>
          <w:bCs/>
          <w:sz w:val="20"/>
          <w:szCs w:val="20"/>
        </w:rPr>
        <w:t xml:space="preserve">If there are no changes to the stores listed on the </w:t>
      </w:r>
      <w:r w:rsidR="008A73F3">
        <w:rPr>
          <w:rFonts w:ascii="Arial" w:hAnsi="Arial" w:cs="Arial"/>
          <w:b/>
          <w:bCs/>
          <w:sz w:val="20"/>
          <w:szCs w:val="20"/>
        </w:rPr>
        <w:t xml:space="preserve">reverse </w:t>
      </w:r>
      <w:r w:rsidR="00F63C84">
        <w:rPr>
          <w:rFonts w:ascii="Arial" w:hAnsi="Arial" w:cs="Arial"/>
          <w:b/>
          <w:bCs/>
          <w:sz w:val="20"/>
          <w:szCs w:val="20"/>
        </w:rPr>
        <w:t>of this f</w:t>
      </w:r>
      <w:r w:rsidRPr="00BE427F">
        <w:rPr>
          <w:rFonts w:ascii="Arial" w:hAnsi="Arial" w:cs="Arial"/>
          <w:b/>
          <w:bCs/>
          <w:sz w:val="20"/>
          <w:szCs w:val="20"/>
        </w:rPr>
        <w:t xml:space="preserve">orm, then you </w:t>
      </w:r>
      <w:r w:rsidR="00CE66B3" w:rsidRPr="00BE427F">
        <w:rPr>
          <w:rFonts w:ascii="Arial" w:hAnsi="Arial" w:cs="Arial"/>
          <w:b/>
          <w:bCs/>
          <w:sz w:val="20"/>
          <w:szCs w:val="20"/>
        </w:rPr>
        <w:t xml:space="preserve">may </w:t>
      </w:r>
      <w:r w:rsidR="00BE427F">
        <w:rPr>
          <w:rFonts w:ascii="Arial" w:hAnsi="Arial" w:cs="Arial"/>
          <w:b/>
          <w:bCs/>
          <w:sz w:val="20"/>
          <w:szCs w:val="20"/>
        </w:rPr>
        <w:t xml:space="preserve">visit </w:t>
      </w:r>
      <w:hyperlink r:id="rId7" w:history="1">
        <w:r w:rsidR="00BE427F" w:rsidRPr="00BE427F">
          <w:rPr>
            <w:rStyle w:val="Hyperlink"/>
            <w:rFonts w:ascii="Arial" w:hAnsi="Arial" w:cs="Arial"/>
            <w:b/>
            <w:bCs/>
            <w:sz w:val="20"/>
            <w:szCs w:val="20"/>
          </w:rPr>
          <w:t>SRT.JCCAL.ORG</w:t>
        </w:r>
      </w:hyperlink>
      <w:r w:rsidR="00BE427F">
        <w:rPr>
          <w:rFonts w:ascii="Arial" w:hAnsi="Arial" w:cs="Arial"/>
          <w:b/>
          <w:bCs/>
          <w:sz w:val="20"/>
          <w:szCs w:val="20"/>
        </w:rPr>
        <w:t xml:space="preserve"> to </w:t>
      </w:r>
      <w:r w:rsidR="00CE66B3" w:rsidRPr="00BE427F">
        <w:rPr>
          <w:rFonts w:ascii="Arial" w:hAnsi="Arial" w:cs="Arial"/>
          <w:b/>
          <w:bCs/>
          <w:sz w:val="20"/>
          <w:szCs w:val="20"/>
        </w:rPr>
        <w:t xml:space="preserve">upload the store listing and </w:t>
      </w:r>
      <w:r w:rsidRPr="00BE427F">
        <w:rPr>
          <w:rFonts w:ascii="Arial" w:hAnsi="Arial" w:cs="Arial"/>
          <w:b/>
          <w:bCs/>
          <w:sz w:val="20"/>
          <w:szCs w:val="20"/>
        </w:rPr>
        <w:t xml:space="preserve">renew </w:t>
      </w:r>
      <w:r w:rsidR="00BE427F">
        <w:rPr>
          <w:rFonts w:ascii="Arial" w:hAnsi="Arial" w:cs="Arial"/>
          <w:b/>
          <w:bCs/>
          <w:sz w:val="20"/>
          <w:szCs w:val="20"/>
        </w:rPr>
        <w:t xml:space="preserve">your licenses </w:t>
      </w:r>
      <w:r w:rsidRPr="00BE427F">
        <w:rPr>
          <w:rFonts w:ascii="Arial" w:hAnsi="Arial" w:cs="Arial"/>
          <w:b/>
          <w:bCs/>
          <w:sz w:val="20"/>
          <w:szCs w:val="20"/>
        </w:rPr>
        <w:t>online</w:t>
      </w:r>
      <w:r w:rsidR="00BE427F" w:rsidRPr="00BE427F">
        <w:rPr>
          <w:rFonts w:ascii="Arial" w:hAnsi="Arial" w:cs="Arial"/>
          <w:b/>
          <w:bCs/>
          <w:sz w:val="20"/>
          <w:szCs w:val="20"/>
        </w:rPr>
        <w:t>.</w:t>
      </w:r>
      <w:r w:rsidR="00BE427F">
        <w:rPr>
          <w:rFonts w:ascii="Arial" w:hAnsi="Arial" w:cs="Arial"/>
          <w:sz w:val="20"/>
          <w:szCs w:val="20"/>
        </w:rPr>
        <w:t xml:space="preserve"> </w:t>
      </w:r>
      <w:r w:rsidRPr="00BE427F">
        <w:rPr>
          <w:rFonts w:ascii="Arial" w:hAnsi="Arial" w:cs="Arial"/>
          <w:sz w:val="20"/>
          <w:szCs w:val="20"/>
        </w:rPr>
        <w:t>If there are any store closures</w:t>
      </w:r>
      <w:r w:rsidR="00BE427F">
        <w:rPr>
          <w:rFonts w:ascii="Arial" w:hAnsi="Arial" w:cs="Arial"/>
          <w:sz w:val="20"/>
          <w:szCs w:val="20"/>
        </w:rPr>
        <w:t xml:space="preserve"> or</w:t>
      </w:r>
      <w:r w:rsidRPr="00BE427F">
        <w:rPr>
          <w:rFonts w:ascii="Arial" w:hAnsi="Arial" w:cs="Arial"/>
          <w:sz w:val="20"/>
          <w:szCs w:val="20"/>
        </w:rPr>
        <w:t xml:space="preserve"> store additions</w:t>
      </w:r>
      <w:r w:rsidR="00F91590">
        <w:rPr>
          <w:rFonts w:ascii="Arial" w:hAnsi="Arial" w:cs="Arial"/>
          <w:sz w:val="20"/>
          <w:szCs w:val="20"/>
        </w:rPr>
        <w:t xml:space="preserve"> since last license year</w:t>
      </w:r>
      <w:r w:rsidR="00CE66B3" w:rsidRPr="00BE427F">
        <w:rPr>
          <w:rFonts w:ascii="Arial" w:hAnsi="Arial" w:cs="Arial"/>
          <w:sz w:val="20"/>
          <w:szCs w:val="20"/>
        </w:rPr>
        <w:t>, y</w:t>
      </w:r>
      <w:r w:rsidR="00ED676C" w:rsidRPr="00BE427F">
        <w:rPr>
          <w:rFonts w:ascii="Arial" w:hAnsi="Arial" w:cs="Arial"/>
          <w:sz w:val="20"/>
          <w:szCs w:val="20"/>
        </w:rPr>
        <w:t xml:space="preserve">ou </w:t>
      </w:r>
      <w:r w:rsidR="00F91590">
        <w:rPr>
          <w:rFonts w:ascii="Arial" w:hAnsi="Arial" w:cs="Arial"/>
          <w:sz w:val="20"/>
          <w:szCs w:val="20"/>
        </w:rPr>
        <w:t xml:space="preserve">will not be able to </w:t>
      </w:r>
      <w:r w:rsidR="00ED676C" w:rsidRPr="00BE427F">
        <w:rPr>
          <w:rFonts w:ascii="Arial" w:hAnsi="Arial" w:cs="Arial"/>
          <w:sz w:val="20"/>
          <w:szCs w:val="20"/>
        </w:rPr>
        <w:t>renew your chain store license online</w:t>
      </w:r>
      <w:r w:rsidR="00BE427F">
        <w:rPr>
          <w:rFonts w:ascii="Arial" w:hAnsi="Arial" w:cs="Arial"/>
          <w:sz w:val="20"/>
          <w:szCs w:val="20"/>
        </w:rPr>
        <w:t xml:space="preserve"> at this time</w:t>
      </w:r>
      <w:r w:rsidR="00ED676C" w:rsidRPr="00BE427F">
        <w:rPr>
          <w:rFonts w:ascii="Arial" w:hAnsi="Arial" w:cs="Arial"/>
          <w:sz w:val="20"/>
          <w:szCs w:val="20"/>
        </w:rPr>
        <w:t>.</w:t>
      </w:r>
      <w:r w:rsidR="00ED676C" w:rsidRPr="00ED676C">
        <w:rPr>
          <w:rFonts w:ascii="Arial" w:hAnsi="Arial" w:cs="Arial"/>
          <w:sz w:val="20"/>
          <w:szCs w:val="20"/>
        </w:rPr>
        <w:t xml:space="preserve"> We are working hard to add </w:t>
      </w:r>
      <w:r w:rsidR="00CE66B3">
        <w:rPr>
          <w:rFonts w:ascii="Arial" w:hAnsi="Arial" w:cs="Arial"/>
          <w:sz w:val="20"/>
          <w:szCs w:val="20"/>
        </w:rPr>
        <w:t>features to allow account changes t</w:t>
      </w:r>
      <w:r w:rsidR="00ED676C" w:rsidRPr="00ED676C">
        <w:rPr>
          <w:rFonts w:ascii="Arial" w:hAnsi="Arial" w:cs="Arial"/>
          <w:sz w:val="20"/>
          <w:szCs w:val="20"/>
        </w:rPr>
        <w:t>o</w:t>
      </w:r>
      <w:r w:rsidR="00CE66B3">
        <w:rPr>
          <w:rFonts w:ascii="Arial" w:hAnsi="Arial" w:cs="Arial"/>
          <w:sz w:val="20"/>
          <w:szCs w:val="20"/>
        </w:rPr>
        <w:t xml:space="preserve"> your account to allow</w:t>
      </w:r>
      <w:r w:rsidR="00ED676C" w:rsidRPr="00ED676C">
        <w:rPr>
          <w:rFonts w:ascii="Arial" w:hAnsi="Arial" w:cs="Arial"/>
          <w:sz w:val="20"/>
          <w:szCs w:val="20"/>
        </w:rPr>
        <w:t xml:space="preserve"> the online renewal process</w:t>
      </w:r>
      <w:r w:rsidR="00CE66B3">
        <w:rPr>
          <w:rFonts w:ascii="Arial" w:hAnsi="Arial" w:cs="Arial"/>
          <w:sz w:val="20"/>
          <w:szCs w:val="20"/>
        </w:rPr>
        <w:t xml:space="preserve"> for accounts with modifications</w:t>
      </w:r>
      <w:r w:rsidR="00ED676C" w:rsidRPr="00ED676C">
        <w:rPr>
          <w:rFonts w:ascii="Arial" w:hAnsi="Arial" w:cs="Arial"/>
          <w:sz w:val="20"/>
          <w:szCs w:val="20"/>
        </w:rPr>
        <w:t>, and we promise to make every effort to get this done by next renewal season.</w:t>
      </w:r>
    </w:p>
    <w:p w14:paraId="63319F10" w14:textId="77777777" w:rsidR="00ED676C" w:rsidRPr="00BE427F" w:rsidRDefault="00ED676C" w:rsidP="00FF748D">
      <w:pPr>
        <w:spacing w:after="0" w:line="240" w:lineRule="auto"/>
        <w:ind w:left="2" w:right="1022"/>
        <w:jc w:val="both"/>
        <w:rPr>
          <w:rFonts w:ascii="Arial" w:hAnsi="Arial" w:cs="Arial"/>
          <w:sz w:val="16"/>
          <w:szCs w:val="16"/>
        </w:rPr>
      </w:pPr>
    </w:p>
    <w:p w14:paraId="053E17CE" w14:textId="55E821A8" w:rsidR="00BC32AC" w:rsidRDefault="009C6A76" w:rsidP="00FF748D">
      <w:pPr>
        <w:spacing w:after="0" w:line="240" w:lineRule="auto"/>
        <w:ind w:left="2" w:right="1022"/>
        <w:jc w:val="both"/>
        <w:rPr>
          <w:rFonts w:ascii="Arial" w:hAnsi="Arial" w:cs="Arial"/>
          <w:sz w:val="20"/>
          <w:szCs w:val="20"/>
        </w:rPr>
      </w:pPr>
      <w:r>
        <w:rPr>
          <w:rFonts w:ascii="Arial" w:hAnsi="Arial" w:cs="Arial"/>
          <w:sz w:val="20"/>
          <w:szCs w:val="20"/>
        </w:rPr>
        <w:t>If you added or deleted stores in Alabama, r</w:t>
      </w:r>
      <w:r w:rsidR="00BC32AC">
        <w:rPr>
          <w:rFonts w:ascii="Arial" w:hAnsi="Arial" w:cs="Arial"/>
          <w:sz w:val="20"/>
          <w:szCs w:val="20"/>
        </w:rPr>
        <w:t xml:space="preserve">eturning this information before the last business day of </w:t>
      </w:r>
      <w:r>
        <w:rPr>
          <w:rFonts w:ascii="Arial" w:hAnsi="Arial" w:cs="Arial"/>
          <w:sz w:val="20"/>
          <w:szCs w:val="20"/>
        </w:rPr>
        <w:t>September</w:t>
      </w:r>
      <w:r w:rsidR="00BC32AC">
        <w:rPr>
          <w:rFonts w:ascii="Arial" w:hAnsi="Arial" w:cs="Arial"/>
          <w:sz w:val="20"/>
          <w:szCs w:val="20"/>
        </w:rPr>
        <w:t xml:space="preserve"> will improve our ability to update the Chain Store records and send a </w:t>
      </w:r>
      <w:r>
        <w:rPr>
          <w:rFonts w:ascii="Arial" w:hAnsi="Arial" w:cs="Arial"/>
          <w:sz w:val="20"/>
          <w:szCs w:val="20"/>
        </w:rPr>
        <w:t xml:space="preserve">corrected </w:t>
      </w:r>
      <w:r w:rsidR="00BC32AC">
        <w:rPr>
          <w:rFonts w:ascii="Arial" w:hAnsi="Arial" w:cs="Arial"/>
          <w:sz w:val="20"/>
          <w:szCs w:val="20"/>
        </w:rPr>
        <w:t xml:space="preserve">billing statement to assist in meeting the </w:t>
      </w:r>
      <w:r w:rsidR="005C0F6A">
        <w:rPr>
          <w:rFonts w:ascii="Arial" w:hAnsi="Arial" w:cs="Arial"/>
          <w:sz w:val="20"/>
          <w:szCs w:val="20"/>
        </w:rPr>
        <w:t>October 31</w:t>
      </w:r>
      <w:r w:rsidR="009D5DBC">
        <w:rPr>
          <w:rFonts w:ascii="Arial" w:hAnsi="Arial" w:cs="Arial"/>
          <w:sz w:val="20"/>
          <w:szCs w:val="20"/>
        </w:rPr>
        <w:t xml:space="preserve"> </w:t>
      </w:r>
      <w:r w:rsidR="00BC32AC">
        <w:rPr>
          <w:rFonts w:ascii="Arial" w:hAnsi="Arial" w:cs="Arial"/>
          <w:sz w:val="20"/>
          <w:szCs w:val="20"/>
        </w:rPr>
        <w:t>deadline.</w:t>
      </w:r>
    </w:p>
    <w:p w14:paraId="11C68B8B" w14:textId="77777777" w:rsidR="00BC32AC" w:rsidRPr="00BE427F" w:rsidRDefault="00BC32AC" w:rsidP="00FF748D">
      <w:pPr>
        <w:spacing w:after="0" w:line="240" w:lineRule="auto"/>
        <w:ind w:left="2" w:right="1022"/>
        <w:jc w:val="both"/>
        <w:rPr>
          <w:rFonts w:ascii="Arial" w:hAnsi="Arial" w:cs="Arial"/>
          <w:sz w:val="16"/>
          <w:szCs w:val="16"/>
        </w:rPr>
      </w:pPr>
    </w:p>
    <w:p w14:paraId="70C4A752" w14:textId="210E436B" w:rsidR="002B709F" w:rsidRDefault="00B81702" w:rsidP="002B709F">
      <w:pPr>
        <w:spacing w:after="0" w:line="240" w:lineRule="auto"/>
        <w:ind w:left="2" w:right="1022"/>
        <w:jc w:val="both"/>
        <w:rPr>
          <w:rFonts w:ascii="Arial" w:hAnsi="Arial" w:cs="Arial"/>
          <w:sz w:val="20"/>
          <w:szCs w:val="20"/>
        </w:rPr>
      </w:pPr>
      <w:bookmarkStart w:id="3" w:name="_Hlk138744339"/>
      <w:r>
        <w:rPr>
          <w:rFonts w:ascii="Arial" w:hAnsi="Arial" w:cs="Arial"/>
          <w:sz w:val="20"/>
          <w:szCs w:val="20"/>
        </w:rPr>
        <w:t xml:space="preserve">We have </w:t>
      </w:r>
      <w:r w:rsidR="00DB4FCA">
        <w:rPr>
          <w:rFonts w:ascii="Arial" w:hAnsi="Arial" w:cs="Arial"/>
          <w:sz w:val="20"/>
          <w:szCs w:val="20"/>
        </w:rPr>
        <w:t>assigned</w:t>
      </w:r>
      <w:r w:rsidR="002B709F" w:rsidRPr="00AC4B39">
        <w:rPr>
          <w:rFonts w:ascii="Arial" w:hAnsi="Arial" w:cs="Arial"/>
          <w:sz w:val="20"/>
          <w:szCs w:val="20"/>
        </w:rPr>
        <w:t xml:space="preserve"> the use of email address </w:t>
      </w:r>
      <w:hyperlink r:id="rId8" w:history="1">
        <w:r w:rsidRPr="00AD3C61">
          <w:rPr>
            <w:rStyle w:val="Hyperlink"/>
            <w:rFonts w:ascii="Arial" w:hAnsi="Arial" w:cs="Arial"/>
            <w:sz w:val="20"/>
            <w:szCs w:val="20"/>
          </w:rPr>
          <w:t>JeffCoBusinessLicense@JCCAL.ORG</w:t>
        </w:r>
      </w:hyperlink>
      <w:r w:rsidR="002B709F" w:rsidRPr="00AC4B39">
        <w:rPr>
          <w:rFonts w:ascii="Arial" w:hAnsi="Arial" w:cs="Arial"/>
          <w:sz w:val="20"/>
          <w:szCs w:val="20"/>
        </w:rPr>
        <w:t xml:space="preserve"> </w:t>
      </w:r>
      <w:r w:rsidR="00DB4FCA">
        <w:rPr>
          <w:rFonts w:ascii="Arial" w:hAnsi="Arial" w:cs="Arial"/>
          <w:sz w:val="20"/>
          <w:szCs w:val="20"/>
        </w:rPr>
        <w:t>to</w:t>
      </w:r>
      <w:r w:rsidR="002B709F">
        <w:rPr>
          <w:rFonts w:ascii="Arial" w:hAnsi="Arial" w:cs="Arial"/>
          <w:sz w:val="20"/>
          <w:szCs w:val="20"/>
        </w:rPr>
        <w:t xml:space="preserve"> the </w:t>
      </w:r>
      <w:r w:rsidR="002B709F" w:rsidRPr="00AC4B39">
        <w:rPr>
          <w:rFonts w:ascii="Arial" w:hAnsi="Arial" w:cs="Arial"/>
          <w:sz w:val="20"/>
          <w:szCs w:val="20"/>
        </w:rPr>
        <w:t xml:space="preserve">business community for questions and submission </w:t>
      </w:r>
      <w:bookmarkEnd w:id="3"/>
      <w:r w:rsidR="002B709F" w:rsidRPr="00AC4B39">
        <w:rPr>
          <w:rFonts w:ascii="Arial" w:hAnsi="Arial" w:cs="Arial"/>
          <w:sz w:val="20"/>
          <w:szCs w:val="20"/>
        </w:rPr>
        <w:t>of .pdf format documents</w:t>
      </w:r>
      <w:r w:rsidR="00AB2747">
        <w:rPr>
          <w:rFonts w:ascii="Arial" w:hAnsi="Arial" w:cs="Arial"/>
          <w:sz w:val="20"/>
          <w:szCs w:val="20"/>
        </w:rPr>
        <w:t>. I</w:t>
      </w:r>
      <w:r w:rsidR="002B709F" w:rsidRPr="00AC4B39">
        <w:rPr>
          <w:rFonts w:ascii="Arial" w:hAnsi="Arial" w:cs="Arial"/>
          <w:sz w:val="20"/>
          <w:szCs w:val="20"/>
        </w:rPr>
        <w:t xml:space="preserve">nclude the business entity name and Jefferson County assigned 6-digit business number </w:t>
      </w:r>
      <w:r w:rsidR="000C3F12">
        <w:rPr>
          <w:rFonts w:ascii="Arial" w:hAnsi="Arial" w:cs="Arial"/>
          <w:sz w:val="20"/>
          <w:szCs w:val="20"/>
        </w:rPr>
        <w:t xml:space="preserve">                               </w:t>
      </w:r>
      <w:r w:rsidR="002B709F" w:rsidRPr="00AC4B39">
        <w:rPr>
          <w:rFonts w:ascii="Arial" w:hAnsi="Arial" w:cs="Arial"/>
          <w:sz w:val="20"/>
          <w:szCs w:val="20"/>
        </w:rPr>
        <w:t xml:space="preserve"> in the subject line.</w:t>
      </w:r>
      <w:r w:rsidR="002B709F">
        <w:rPr>
          <w:rFonts w:ascii="Arial" w:hAnsi="Arial" w:cs="Arial"/>
          <w:sz w:val="20"/>
          <w:szCs w:val="20"/>
        </w:rPr>
        <w:t xml:space="preserve"> </w:t>
      </w:r>
    </w:p>
    <w:p w14:paraId="1DD0F845" w14:textId="33D805F8" w:rsidR="003624BC" w:rsidRPr="00BE427F" w:rsidRDefault="003624BC" w:rsidP="00FF748D">
      <w:pPr>
        <w:spacing w:after="0" w:line="240" w:lineRule="auto"/>
        <w:ind w:left="2" w:right="1022"/>
        <w:jc w:val="both"/>
        <w:rPr>
          <w:rFonts w:ascii="Arial" w:hAnsi="Arial" w:cs="Arial"/>
          <w:sz w:val="16"/>
          <w:szCs w:val="16"/>
        </w:rPr>
      </w:pPr>
    </w:p>
    <w:p w14:paraId="5A041A5D" w14:textId="252C0CBC" w:rsidR="00DB6B91" w:rsidRDefault="00DB6B91" w:rsidP="00DB6B91">
      <w:pPr>
        <w:spacing w:after="0" w:line="240" w:lineRule="auto"/>
        <w:ind w:left="2" w:right="1022"/>
        <w:jc w:val="both"/>
        <w:rPr>
          <w:rFonts w:ascii="Arial" w:hAnsi="Arial" w:cs="Arial"/>
          <w:sz w:val="20"/>
          <w:szCs w:val="20"/>
        </w:rPr>
      </w:pPr>
      <w:bookmarkStart w:id="4" w:name="_Hlk138740724"/>
      <w:r>
        <w:rPr>
          <w:rFonts w:ascii="Arial" w:hAnsi="Arial" w:cs="Arial"/>
          <w:sz w:val="20"/>
          <w:szCs w:val="20"/>
        </w:rPr>
        <w:t>In response to threats posed by bad actors and in compliance of §40-2A-10 those who rely on 3</w:t>
      </w:r>
      <w:r w:rsidRPr="007A477C">
        <w:rPr>
          <w:rFonts w:ascii="Arial" w:hAnsi="Arial" w:cs="Arial"/>
          <w:sz w:val="20"/>
          <w:szCs w:val="20"/>
          <w:vertAlign w:val="superscript"/>
        </w:rPr>
        <w:t>rd</w:t>
      </w:r>
      <w:r>
        <w:rPr>
          <w:rFonts w:ascii="Arial" w:hAnsi="Arial" w:cs="Arial"/>
          <w:sz w:val="20"/>
          <w:szCs w:val="20"/>
        </w:rPr>
        <w:t xml:space="preserve"> party vendors to report and remit any Jefferson County Department of Revenue liability, a Power of Attorney (POA) will authorize us to communicate with that vendor. A POA</w:t>
      </w:r>
      <w:r w:rsidR="000424A2">
        <w:rPr>
          <w:rFonts w:ascii="Arial" w:hAnsi="Arial" w:cs="Arial"/>
          <w:sz w:val="20"/>
          <w:szCs w:val="20"/>
        </w:rPr>
        <w:t xml:space="preserve"> </w:t>
      </w:r>
      <w:r>
        <w:rPr>
          <w:rFonts w:ascii="Arial" w:hAnsi="Arial" w:cs="Arial"/>
          <w:sz w:val="20"/>
          <w:szCs w:val="20"/>
        </w:rPr>
        <w:t xml:space="preserve"> </w:t>
      </w:r>
      <w:r w:rsidR="005C0F6A">
        <w:rPr>
          <w:rFonts w:ascii="Arial" w:hAnsi="Arial" w:cs="Arial"/>
          <w:sz w:val="20"/>
          <w:szCs w:val="20"/>
        </w:rPr>
        <w:t>may</w:t>
      </w:r>
      <w:r w:rsidR="000F3319">
        <w:rPr>
          <w:rFonts w:ascii="Arial" w:hAnsi="Arial" w:cs="Arial"/>
          <w:sz w:val="20"/>
          <w:szCs w:val="20"/>
        </w:rPr>
        <w:t xml:space="preserve"> be emailed</w:t>
      </w:r>
      <w:r w:rsidR="009C6A76">
        <w:rPr>
          <w:rFonts w:ascii="Arial" w:hAnsi="Arial" w:cs="Arial"/>
          <w:sz w:val="20"/>
          <w:szCs w:val="20"/>
        </w:rPr>
        <w:t xml:space="preserve"> to </w:t>
      </w:r>
      <w:hyperlink r:id="rId9" w:history="1">
        <w:r w:rsidR="009C6A76" w:rsidRPr="008356D6">
          <w:rPr>
            <w:rStyle w:val="Hyperlink"/>
            <w:rFonts w:ascii="Arial" w:hAnsi="Arial" w:cs="Arial"/>
            <w:sz w:val="20"/>
            <w:szCs w:val="20"/>
          </w:rPr>
          <w:t>JeffCoBusinessLicense@JCCAL.ORG</w:t>
        </w:r>
      </w:hyperlink>
      <w:r w:rsidR="009C6A76">
        <w:rPr>
          <w:rFonts w:ascii="Arial" w:hAnsi="Arial" w:cs="Arial"/>
          <w:sz w:val="20"/>
          <w:szCs w:val="20"/>
        </w:rPr>
        <w:t>.</w:t>
      </w:r>
    </w:p>
    <w:p w14:paraId="15C3DA59" w14:textId="77D74D13" w:rsidR="00E85AC5" w:rsidRDefault="00E85AC5" w:rsidP="00FF748D">
      <w:pPr>
        <w:spacing w:after="0" w:line="240" w:lineRule="auto"/>
        <w:ind w:left="2" w:right="1022"/>
        <w:jc w:val="both"/>
        <w:rPr>
          <w:rFonts w:ascii="Arial" w:hAnsi="Arial" w:cs="Arial"/>
          <w:sz w:val="20"/>
          <w:szCs w:val="20"/>
          <w:u w:val="single"/>
        </w:rPr>
      </w:pPr>
      <w:bookmarkStart w:id="5" w:name="_Hlk138764114"/>
      <w:bookmarkEnd w:id="4"/>
    </w:p>
    <w:p w14:paraId="6E9ABC36" w14:textId="2BFE5652" w:rsidR="000F3319" w:rsidRPr="00B846A6" w:rsidRDefault="006B7292" w:rsidP="00CE66B3">
      <w:pPr>
        <w:spacing w:after="0" w:line="240" w:lineRule="auto"/>
        <w:ind w:left="2" w:right="1022"/>
        <w:jc w:val="both"/>
        <w:rPr>
          <w:rFonts w:ascii="Arial" w:hAnsi="Arial" w:cs="Arial"/>
          <w:smallCaps/>
          <w:sz w:val="16"/>
          <w:szCs w:val="16"/>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B846A6">
        <w:rPr>
          <w:rFonts w:ascii="Arial" w:hAnsi="Arial" w:cs="Arial"/>
          <w:sz w:val="20"/>
          <w:szCs w:val="20"/>
        </w:rPr>
        <w:tab/>
      </w:r>
      <w:r w:rsidR="0093397A">
        <w:rPr>
          <w:rFonts w:ascii="Arial" w:hAnsi="Arial" w:cs="Arial"/>
          <w:sz w:val="20"/>
          <w:szCs w:val="20"/>
        </w:rPr>
        <w:tab/>
      </w:r>
      <w:r w:rsidR="00B846A6">
        <w:rPr>
          <w:rFonts w:ascii="Arial" w:hAnsi="Arial" w:cs="Arial"/>
          <w:sz w:val="20"/>
          <w:szCs w:val="20"/>
          <w:u w:val="single"/>
        </w:rPr>
        <w:tab/>
      </w:r>
      <w:r w:rsidR="00B846A6">
        <w:rPr>
          <w:rFonts w:ascii="Arial" w:hAnsi="Arial" w:cs="Arial"/>
          <w:sz w:val="20"/>
          <w:szCs w:val="20"/>
          <w:u w:val="single"/>
        </w:rPr>
        <w:tab/>
      </w:r>
      <w:r w:rsidR="00B846A6">
        <w:rPr>
          <w:rFonts w:ascii="Arial" w:hAnsi="Arial" w:cs="Arial"/>
          <w:sz w:val="20"/>
          <w:szCs w:val="20"/>
          <w:u w:val="single"/>
        </w:rPr>
        <w:tab/>
      </w:r>
      <w:r w:rsidR="00B846A6">
        <w:rPr>
          <w:rFonts w:ascii="Arial" w:hAnsi="Arial" w:cs="Arial"/>
          <w:sz w:val="20"/>
          <w:szCs w:val="20"/>
          <w:u w:val="single"/>
        </w:rPr>
        <w:tab/>
      </w:r>
      <w:r w:rsidR="00CE66B3">
        <w:rPr>
          <w:rFonts w:ascii="Arial" w:hAnsi="Arial" w:cs="Arial"/>
          <w:sz w:val="20"/>
          <w:szCs w:val="20"/>
          <w:u w:val="single"/>
        </w:rPr>
        <w:t xml:space="preserve">      </w:t>
      </w:r>
      <w:r w:rsidR="00CE66B3" w:rsidRPr="00B04D43">
        <w:rPr>
          <w:rFonts w:ascii="Arial" w:hAnsi="Arial" w:cs="Arial"/>
          <w:sz w:val="20"/>
          <w:szCs w:val="20"/>
        </w:rPr>
        <w:t>C</w:t>
      </w:r>
      <w:r w:rsidR="00B846A6" w:rsidRPr="00B846A6">
        <w:rPr>
          <w:rFonts w:ascii="Arial" w:hAnsi="Arial" w:cs="Arial"/>
          <w:smallCaps/>
          <w:sz w:val="16"/>
          <w:szCs w:val="16"/>
        </w:rPr>
        <w:t>ontact Name / Title</w:t>
      </w:r>
      <w:r w:rsidR="00B846A6" w:rsidRPr="00B846A6">
        <w:rPr>
          <w:rFonts w:ascii="Arial" w:hAnsi="Arial" w:cs="Arial"/>
          <w:smallCaps/>
          <w:sz w:val="16"/>
          <w:szCs w:val="16"/>
        </w:rPr>
        <w:tab/>
      </w:r>
      <w:r w:rsidR="00B846A6" w:rsidRPr="00B846A6">
        <w:rPr>
          <w:rFonts w:ascii="Arial" w:hAnsi="Arial" w:cs="Arial"/>
          <w:smallCaps/>
          <w:sz w:val="16"/>
          <w:szCs w:val="16"/>
        </w:rPr>
        <w:tab/>
      </w:r>
      <w:r w:rsidR="00B846A6" w:rsidRPr="00B846A6">
        <w:rPr>
          <w:rFonts w:ascii="Arial" w:hAnsi="Arial" w:cs="Arial"/>
          <w:smallCaps/>
          <w:sz w:val="16"/>
          <w:szCs w:val="16"/>
        </w:rPr>
        <w:tab/>
      </w:r>
      <w:r w:rsidR="00B846A6" w:rsidRPr="00B846A6">
        <w:rPr>
          <w:rFonts w:ascii="Arial" w:hAnsi="Arial" w:cs="Arial"/>
          <w:smallCaps/>
          <w:sz w:val="16"/>
          <w:szCs w:val="16"/>
        </w:rPr>
        <w:tab/>
      </w:r>
      <w:r w:rsidR="00B846A6" w:rsidRPr="00B846A6">
        <w:rPr>
          <w:rFonts w:ascii="Arial" w:hAnsi="Arial" w:cs="Arial"/>
          <w:smallCaps/>
          <w:sz w:val="16"/>
          <w:szCs w:val="16"/>
        </w:rPr>
        <w:tab/>
      </w:r>
      <w:r w:rsidR="00B846A6" w:rsidRPr="00B846A6">
        <w:rPr>
          <w:rFonts w:ascii="Arial" w:hAnsi="Arial" w:cs="Arial"/>
          <w:smallCaps/>
          <w:sz w:val="16"/>
          <w:szCs w:val="16"/>
        </w:rPr>
        <w:tab/>
      </w:r>
      <w:r w:rsidR="00B846A6" w:rsidRPr="00B846A6">
        <w:rPr>
          <w:rFonts w:ascii="Arial" w:hAnsi="Arial" w:cs="Arial"/>
          <w:smallCaps/>
          <w:sz w:val="16"/>
          <w:szCs w:val="16"/>
        </w:rPr>
        <w:tab/>
        <w:t>Email Address</w:t>
      </w:r>
      <w:r w:rsidRPr="00B846A6">
        <w:rPr>
          <w:rFonts w:ascii="Arial" w:hAnsi="Arial" w:cs="Arial"/>
          <w:smallCaps/>
          <w:sz w:val="16"/>
          <w:szCs w:val="16"/>
        </w:rPr>
        <w:t xml:space="preserve">   </w:t>
      </w:r>
    </w:p>
    <w:p w14:paraId="3CC0AF89" w14:textId="77777777" w:rsidR="006B7292" w:rsidRDefault="006B7292" w:rsidP="00FF748D">
      <w:pPr>
        <w:spacing w:after="0" w:line="240" w:lineRule="auto"/>
        <w:ind w:left="2" w:right="1022"/>
        <w:jc w:val="both"/>
        <w:rPr>
          <w:rFonts w:ascii="Arial" w:hAnsi="Arial" w:cs="Arial"/>
          <w:sz w:val="20"/>
          <w:szCs w:val="20"/>
        </w:rPr>
      </w:pPr>
    </w:p>
    <w:p w14:paraId="7DC3DFCE" w14:textId="06F8B447" w:rsidR="00AB6E4D" w:rsidRPr="00E85AC5" w:rsidRDefault="0010605F" w:rsidP="00FF748D">
      <w:pPr>
        <w:spacing w:after="0" w:line="240" w:lineRule="auto"/>
        <w:ind w:left="2" w:right="1022"/>
        <w:jc w:val="both"/>
        <w:rPr>
          <w:rFonts w:ascii="Arial" w:hAnsi="Arial" w:cs="Arial"/>
          <w:sz w:val="20"/>
          <w:szCs w:val="20"/>
          <w:u w:val="single"/>
        </w:rPr>
      </w:pPr>
      <w:bookmarkStart w:id="6" w:name="_Hlk138742435"/>
      <w:bookmarkEnd w:id="5"/>
      <w:r w:rsidRPr="00E85AC5">
        <w:rPr>
          <w:rFonts w:ascii="Arial" w:hAnsi="Arial" w:cs="Arial"/>
          <w:sz w:val="20"/>
          <w:szCs w:val="20"/>
          <w:u w:val="single"/>
        </w:rPr>
        <w:t>M</w:t>
      </w:r>
      <w:r w:rsidR="007F2673" w:rsidRPr="00E85AC5">
        <w:rPr>
          <w:rFonts w:ascii="Arial" w:hAnsi="Arial" w:cs="Arial"/>
          <w:sz w:val="20"/>
          <w:szCs w:val="20"/>
          <w:u w:val="single"/>
        </w:rPr>
        <w:t>ail,</w:t>
      </w:r>
      <w:r w:rsidR="00D913A5" w:rsidRPr="00E85AC5">
        <w:rPr>
          <w:rFonts w:ascii="Arial" w:hAnsi="Arial" w:cs="Arial"/>
          <w:sz w:val="20"/>
          <w:szCs w:val="20"/>
          <w:u w:val="single"/>
        </w:rPr>
        <w:t xml:space="preserve"> or email </w:t>
      </w:r>
      <w:r w:rsidR="00AF2116" w:rsidRPr="00E85AC5">
        <w:rPr>
          <w:rFonts w:ascii="Arial" w:hAnsi="Arial" w:cs="Arial"/>
          <w:sz w:val="20"/>
          <w:szCs w:val="20"/>
          <w:u w:val="single"/>
        </w:rPr>
        <w:t>a</w:t>
      </w:r>
      <w:r w:rsidR="00B846A6" w:rsidRPr="00E85AC5">
        <w:rPr>
          <w:rFonts w:ascii="Arial" w:hAnsi="Arial" w:cs="Arial"/>
          <w:sz w:val="20"/>
          <w:szCs w:val="20"/>
          <w:u w:val="single"/>
        </w:rPr>
        <w:t>ll</w:t>
      </w:r>
      <w:r w:rsidR="00AF2116" w:rsidRPr="00E85AC5">
        <w:rPr>
          <w:rFonts w:ascii="Arial" w:hAnsi="Arial" w:cs="Arial"/>
          <w:sz w:val="20"/>
          <w:szCs w:val="20"/>
          <w:u w:val="single"/>
        </w:rPr>
        <w:t xml:space="preserve"> </w:t>
      </w:r>
      <w:r w:rsidR="00D913A5" w:rsidRPr="00E85AC5">
        <w:rPr>
          <w:rFonts w:ascii="Arial" w:hAnsi="Arial" w:cs="Arial"/>
          <w:sz w:val="20"/>
          <w:szCs w:val="20"/>
          <w:u w:val="single"/>
        </w:rPr>
        <w:t>forms and affidavits to:</w:t>
      </w:r>
    </w:p>
    <w:p w14:paraId="31490B54" w14:textId="42DA2C37" w:rsidR="005C0F6A" w:rsidRPr="00D913A5" w:rsidRDefault="00D913A5" w:rsidP="003624BC">
      <w:pPr>
        <w:spacing w:after="0" w:line="240" w:lineRule="auto"/>
        <w:ind w:left="0" w:right="1022" w:firstLine="0"/>
        <w:jc w:val="both"/>
        <w:rPr>
          <w:rFonts w:ascii="Arial" w:hAnsi="Arial" w:cs="Arial"/>
          <w:smallCaps/>
          <w:sz w:val="20"/>
          <w:szCs w:val="20"/>
        </w:rPr>
      </w:pPr>
      <w:r w:rsidRPr="00D913A5">
        <w:rPr>
          <w:rFonts w:ascii="Arial" w:hAnsi="Arial" w:cs="Arial"/>
          <w:smallCaps/>
          <w:sz w:val="20"/>
          <w:szCs w:val="20"/>
        </w:rPr>
        <w:t>Department of Revenue</w:t>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sidR="00B81702">
        <w:rPr>
          <w:rFonts w:ascii="Arial" w:hAnsi="Arial" w:cs="Arial"/>
          <w:smallCaps/>
          <w:sz w:val="20"/>
          <w:szCs w:val="20"/>
        </w:rPr>
        <w:tab/>
      </w:r>
      <w:r w:rsidR="00B81702">
        <w:rPr>
          <w:rFonts w:ascii="Arial" w:hAnsi="Arial" w:cs="Arial"/>
          <w:smallCaps/>
          <w:sz w:val="20"/>
          <w:szCs w:val="20"/>
        </w:rPr>
        <w:tab/>
      </w:r>
      <w:r>
        <w:rPr>
          <w:rFonts w:ascii="Arial" w:hAnsi="Arial" w:cs="Arial"/>
          <w:smallCaps/>
          <w:sz w:val="20"/>
          <w:szCs w:val="20"/>
        </w:rPr>
        <w:t xml:space="preserve">email: </w:t>
      </w:r>
      <w:hyperlink r:id="rId10" w:history="1">
        <w:r w:rsidR="005C0F6A" w:rsidRPr="00AD3C61">
          <w:rPr>
            <w:rStyle w:val="Hyperlink"/>
            <w:rFonts w:ascii="Arial" w:hAnsi="Arial" w:cs="Arial"/>
            <w:smallCaps/>
            <w:sz w:val="20"/>
            <w:szCs w:val="20"/>
          </w:rPr>
          <w:t>JeffCoBusinessLicense@jccal.org</w:t>
        </w:r>
      </w:hyperlink>
    </w:p>
    <w:p w14:paraId="57C0CCD1" w14:textId="46DF134B" w:rsidR="00D913A5" w:rsidRPr="00B81702" w:rsidRDefault="00D913A5" w:rsidP="00D913A5">
      <w:pPr>
        <w:spacing w:after="0" w:line="240" w:lineRule="auto"/>
        <w:ind w:left="2" w:right="1022"/>
        <w:jc w:val="both"/>
        <w:rPr>
          <w:rFonts w:ascii="Arial" w:hAnsi="Arial" w:cs="Arial"/>
          <w:smallCaps/>
          <w:sz w:val="20"/>
          <w:szCs w:val="20"/>
          <w:vertAlign w:val="superscript"/>
        </w:rPr>
      </w:pPr>
      <w:r w:rsidRPr="00D913A5">
        <w:rPr>
          <w:rFonts w:ascii="Arial" w:hAnsi="Arial" w:cs="Arial"/>
          <w:smallCaps/>
          <w:sz w:val="20"/>
          <w:szCs w:val="20"/>
        </w:rPr>
        <w:tab/>
        <w:t>P.O. B</w:t>
      </w:r>
      <w:r w:rsidR="00AF2116">
        <w:rPr>
          <w:rFonts w:ascii="Arial" w:hAnsi="Arial" w:cs="Arial"/>
          <w:smallCaps/>
          <w:sz w:val="20"/>
          <w:szCs w:val="20"/>
        </w:rPr>
        <w:t>ox</w:t>
      </w:r>
      <w:r w:rsidRPr="00D913A5">
        <w:rPr>
          <w:rFonts w:ascii="Arial" w:hAnsi="Arial" w:cs="Arial"/>
          <w:smallCaps/>
          <w:sz w:val="20"/>
          <w:szCs w:val="20"/>
        </w:rPr>
        <w:t xml:space="preserve"> 12207</w:t>
      </w:r>
      <w:r w:rsidR="0071469C">
        <w:rPr>
          <w:rFonts w:ascii="Arial" w:hAnsi="Arial" w:cs="Arial"/>
          <w:smallCaps/>
          <w:sz w:val="20"/>
          <w:szCs w:val="20"/>
        </w:rPr>
        <w:tab/>
      </w:r>
      <w:r w:rsidR="0071469C">
        <w:rPr>
          <w:rFonts w:ascii="Arial" w:hAnsi="Arial" w:cs="Arial"/>
          <w:smallCaps/>
          <w:sz w:val="20"/>
          <w:szCs w:val="20"/>
        </w:rPr>
        <w:tab/>
      </w:r>
      <w:r w:rsidR="0071469C">
        <w:rPr>
          <w:rFonts w:ascii="Arial" w:hAnsi="Arial" w:cs="Arial"/>
          <w:smallCaps/>
          <w:sz w:val="20"/>
          <w:szCs w:val="20"/>
        </w:rPr>
        <w:tab/>
      </w:r>
      <w:r w:rsidR="0071469C">
        <w:rPr>
          <w:rFonts w:ascii="Arial" w:hAnsi="Arial" w:cs="Arial"/>
          <w:smallCaps/>
          <w:sz w:val="20"/>
          <w:szCs w:val="20"/>
        </w:rPr>
        <w:tab/>
      </w:r>
      <w:r w:rsidR="0071469C">
        <w:rPr>
          <w:rFonts w:ascii="Arial" w:hAnsi="Arial" w:cs="Arial"/>
          <w:smallCaps/>
          <w:sz w:val="20"/>
          <w:szCs w:val="20"/>
        </w:rPr>
        <w:tab/>
      </w:r>
      <w:r w:rsidR="0071469C">
        <w:rPr>
          <w:rFonts w:ascii="Arial" w:hAnsi="Arial" w:cs="Arial"/>
          <w:smallCaps/>
          <w:sz w:val="20"/>
          <w:szCs w:val="20"/>
        </w:rPr>
        <w:tab/>
      </w:r>
      <w:r w:rsidR="0071469C">
        <w:rPr>
          <w:rFonts w:ascii="Arial" w:hAnsi="Arial" w:cs="Arial"/>
          <w:smallCaps/>
          <w:sz w:val="20"/>
          <w:szCs w:val="20"/>
        </w:rPr>
        <w:tab/>
      </w:r>
      <w:r w:rsidR="0071469C">
        <w:rPr>
          <w:rFonts w:ascii="Arial" w:hAnsi="Arial" w:cs="Arial"/>
          <w:smallCaps/>
          <w:sz w:val="20"/>
          <w:szCs w:val="20"/>
        </w:rPr>
        <w:tab/>
      </w:r>
      <w:r w:rsidR="00B81702">
        <w:rPr>
          <w:rFonts w:ascii="Arial" w:hAnsi="Arial" w:cs="Arial"/>
          <w:smallCaps/>
          <w:sz w:val="20"/>
          <w:szCs w:val="20"/>
        </w:rPr>
        <w:tab/>
      </w:r>
      <w:r w:rsidR="0071469C" w:rsidRPr="00B81702">
        <w:rPr>
          <w:rFonts w:ascii="Arial" w:hAnsi="Arial" w:cs="Arial"/>
          <w:smallCaps/>
          <w:sz w:val="20"/>
          <w:szCs w:val="20"/>
          <w:vertAlign w:val="superscript"/>
        </w:rPr>
        <w:t>(attachments in .</w:t>
      </w:r>
      <w:r w:rsidR="0071469C" w:rsidRPr="00B81702">
        <w:rPr>
          <w:rFonts w:ascii="Arial" w:hAnsi="Arial" w:cs="Arial"/>
          <w:sz w:val="20"/>
          <w:szCs w:val="20"/>
          <w:vertAlign w:val="superscript"/>
        </w:rPr>
        <w:t>pdf</w:t>
      </w:r>
      <w:r w:rsidR="0071469C" w:rsidRPr="00B81702">
        <w:rPr>
          <w:rFonts w:ascii="Arial" w:hAnsi="Arial" w:cs="Arial"/>
          <w:smallCaps/>
          <w:sz w:val="20"/>
          <w:szCs w:val="20"/>
          <w:vertAlign w:val="superscript"/>
        </w:rPr>
        <w:t xml:space="preserve"> format)</w:t>
      </w:r>
    </w:p>
    <w:p w14:paraId="355DBD6F" w14:textId="5934C0A8" w:rsidR="00AB6E4D" w:rsidRPr="00D913A5" w:rsidRDefault="00D913A5" w:rsidP="00D913A5">
      <w:pPr>
        <w:spacing w:after="0" w:line="240" w:lineRule="auto"/>
        <w:ind w:left="2" w:right="1022"/>
        <w:jc w:val="both"/>
        <w:rPr>
          <w:rFonts w:ascii="Arial" w:hAnsi="Arial" w:cs="Arial"/>
          <w:smallCaps/>
          <w:sz w:val="20"/>
          <w:szCs w:val="20"/>
        </w:rPr>
      </w:pPr>
      <w:r w:rsidRPr="00D913A5">
        <w:rPr>
          <w:rFonts w:ascii="Arial" w:hAnsi="Arial" w:cs="Arial"/>
          <w:smallCaps/>
          <w:sz w:val="20"/>
          <w:szCs w:val="20"/>
        </w:rPr>
        <w:t>Birmingham, AL 35202-2207</w:t>
      </w:r>
    </w:p>
    <w:bookmarkEnd w:id="1"/>
    <w:bookmarkEnd w:id="6"/>
    <w:p w14:paraId="7567483F" w14:textId="77777777" w:rsidR="00AA1048" w:rsidRDefault="00AA1048" w:rsidP="00723AA6">
      <w:pPr>
        <w:spacing w:after="0" w:line="240" w:lineRule="auto"/>
        <w:ind w:left="-5" w:right="1101" w:hanging="10"/>
        <w:jc w:val="both"/>
        <w:rPr>
          <w:rFonts w:ascii="Arial" w:hAnsi="Arial" w:cs="Arial"/>
          <w:sz w:val="20"/>
          <w:szCs w:val="20"/>
        </w:rPr>
      </w:pPr>
    </w:p>
    <w:p w14:paraId="35D6B32E" w14:textId="77777777" w:rsidR="00246723" w:rsidRDefault="00246723" w:rsidP="00723AA6">
      <w:pPr>
        <w:spacing w:after="0" w:line="240" w:lineRule="auto"/>
        <w:ind w:left="-5" w:right="1101" w:hanging="10"/>
        <w:jc w:val="both"/>
        <w:rPr>
          <w:rFonts w:ascii="Arial" w:hAnsi="Arial" w:cs="Arial"/>
          <w:sz w:val="20"/>
          <w:szCs w:val="20"/>
        </w:rPr>
      </w:pPr>
    </w:p>
    <w:p w14:paraId="38248250" w14:textId="77777777" w:rsidR="00DB04F2" w:rsidRDefault="00286969" w:rsidP="00DB04F2">
      <w:pPr>
        <w:spacing w:after="0" w:line="240" w:lineRule="auto"/>
        <w:ind w:left="-5" w:right="1101" w:hanging="10"/>
        <w:jc w:val="both"/>
        <w:rPr>
          <w:rFonts w:ascii="Arial" w:hAnsi="Arial" w:cs="Arial"/>
          <w:sz w:val="20"/>
          <w:szCs w:val="20"/>
        </w:rPr>
      </w:pPr>
      <w:r>
        <w:rPr>
          <w:rFonts w:ascii="Arial" w:hAnsi="Arial" w:cs="Arial"/>
          <w:sz w:val="20"/>
          <w:szCs w:val="20"/>
        </w:rPr>
        <w:t xml:space="preserve">All </w:t>
      </w:r>
      <w:r w:rsidR="00BE7496">
        <w:rPr>
          <w:rFonts w:ascii="Arial" w:hAnsi="Arial" w:cs="Arial"/>
          <w:sz w:val="20"/>
          <w:szCs w:val="20"/>
        </w:rPr>
        <w:t>remittance instruments</w:t>
      </w:r>
      <w:r>
        <w:rPr>
          <w:rFonts w:ascii="Arial" w:hAnsi="Arial" w:cs="Arial"/>
          <w:sz w:val="20"/>
          <w:szCs w:val="20"/>
        </w:rPr>
        <w:t xml:space="preserve"> are</w:t>
      </w:r>
      <w:r w:rsidR="005758AB">
        <w:rPr>
          <w:rFonts w:ascii="Arial" w:hAnsi="Arial" w:cs="Arial"/>
          <w:sz w:val="20"/>
          <w:szCs w:val="20"/>
        </w:rPr>
        <w:t xml:space="preserve"> </w:t>
      </w:r>
      <w:r w:rsidRPr="00FB6CDB">
        <w:rPr>
          <w:rFonts w:ascii="Arial" w:hAnsi="Arial" w:cs="Arial"/>
          <w:i/>
          <w:iCs/>
          <w:sz w:val="22"/>
        </w:rPr>
        <w:t xml:space="preserve">Payable To: </w:t>
      </w:r>
      <w:r w:rsidRPr="00BE7496">
        <w:rPr>
          <w:rFonts w:ascii="Arial" w:hAnsi="Arial" w:cs="Arial"/>
          <w:b/>
          <w:bCs/>
          <w:i/>
          <w:iCs/>
          <w:sz w:val="22"/>
        </w:rPr>
        <w:t>Scott Moore, Director</w:t>
      </w:r>
      <w:r>
        <w:rPr>
          <w:rFonts w:ascii="Arial" w:hAnsi="Arial" w:cs="Arial"/>
          <w:sz w:val="20"/>
          <w:szCs w:val="20"/>
        </w:rPr>
        <w:t>.</w:t>
      </w:r>
      <w:r w:rsidR="00DB04F2">
        <w:rPr>
          <w:rFonts w:ascii="Arial" w:hAnsi="Arial" w:cs="Arial"/>
          <w:sz w:val="20"/>
          <w:szCs w:val="20"/>
        </w:rPr>
        <w:t xml:space="preserve"> </w:t>
      </w:r>
    </w:p>
    <w:p w14:paraId="7A4B9A72" w14:textId="12A39D72" w:rsidR="00286969" w:rsidRPr="003624BC" w:rsidRDefault="00286969" w:rsidP="00DB04F2">
      <w:pPr>
        <w:spacing w:after="0" w:line="240" w:lineRule="auto"/>
        <w:ind w:left="-5" w:right="1101" w:hanging="10"/>
        <w:jc w:val="both"/>
        <w:rPr>
          <w:rFonts w:ascii="Arial" w:hAnsi="Arial" w:cs="Arial"/>
          <w:i/>
          <w:iCs/>
          <w:szCs w:val="18"/>
        </w:rPr>
      </w:pPr>
    </w:p>
    <w:p w14:paraId="38B6A3C6" w14:textId="51B5AAB6" w:rsidR="00286969" w:rsidRDefault="00286969" w:rsidP="00286969">
      <w:pPr>
        <w:spacing w:after="0" w:line="240" w:lineRule="auto"/>
        <w:ind w:left="0" w:right="1101" w:firstLine="0"/>
        <w:jc w:val="both"/>
        <w:rPr>
          <w:rFonts w:ascii="Arial" w:hAnsi="Arial" w:cs="Arial"/>
          <w:sz w:val="20"/>
          <w:szCs w:val="20"/>
        </w:rPr>
      </w:pPr>
    </w:p>
    <w:p w14:paraId="5DE3C189" w14:textId="577DA8B0" w:rsidR="008C52C3" w:rsidRDefault="00DB4FCA" w:rsidP="008C52C3">
      <w:pPr>
        <w:spacing w:after="0" w:line="240" w:lineRule="auto"/>
        <w:rPr>
          <w:rFonts w:ascii="Arial" w:hAnsi="Arial" w:cs="Arial"/>
          <w:szCs w:val="18"/>
        </w:rPr>
      </w:pPr>
      <w:r w:rsidRPr="00C43F45">
        <w:rPr>
          <w:rFonts w:ascii="Arial" w:hAnsi="Arial" w:cs="Arial"/>
          <w:szCs w:val="18"/>
        </w:rPr>
        <w:t>Send us an email or call (205) 325-51</w:t>
      </w:r>
      <w:r w:rsidR="00CE66B3">
        <w:rPr>
          <w:rFonts w:ascii="Arial" w:hAnsi="Arial" w:cs="Arial"/>
          <w:szCs w:val="18"/>
        </w:rPr>
        <w:t>95</w:t>
      </w:r>
      <w:r w:rsidRPr="00C43F45">
        <w:rPr>
          <w:rFonts w:ascii="Arial" w:hAnsi="Arial" w:cs="Arial"/>
          <w:szCs w:val="18"/>
        </w:rPr>
        <w:t xml:space="preserve"> to address any questions – a member of the Business License team will support your compliance efforts</w:t>
      </w:r>
      <w:r w:rsidR="008C52C3" w:rsidRPr="00C43F45">
        <w:rPr>
          <w:rFonts w:ascii="Arial" w:hAnsi="Arial" w:cs="Arial"/>
          <w:szCs w:val="18"/>
        </w:rPr>
        <w:t>.</w:t>
      </w:r>
    </w:p>
    <w:p w14:paraId="3BD0837A" w14:textId="77777777" w:rsidR="000B164B" w:rsidRPr="00C43F45" w:rsidRDefault="000B164B" w:rsidP="008C52C3">
      <w:pPr>
        <w:spacing w:after="0" w:line="240" w:lineRule="auto"/>
        <w:rPr>
          <w:rFonts w:ascii="Arial" w:hAnsi="Arial" w:cs="Arial"/>
          <w:szCs w:val="18"/>
        </w:rPr>
      </w:pPr>
    </w:p>
    <w:tbl>
      <w:tblPr>
        <w:tblStyle w:val="TableGrid0"/>
        <w:tblW w:w="0" w:type="auto"/>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2025"/>
        <w:gridCol w:w="1935"/>
        <w:gridCol w:w="1858"/>
        <w:gridCol w:w="1945"/>
      </w:tblGrid>
      <w:tr w:rsidR="00C43F45" w14:paraId="5D09D898" w14:textId="20B2EF25" w:rsidTr="00021DAA">
        <w:tc>
          <w:tcPr>
            <w:tcW w:w="2883" w:type="dxa"/>
          </w:tcPr>
          <w:p w14:paraId="2E59EF9B" w14:textId="353278BC" w:rsidR="00C43F45" w:rsidRDefault="00C43F45" w:rsidP="00C43F45">
            <w:pPr>
              <w:spacing w:after="0" w:line="240" w:lineRule="auto"/>
              <w:ind w:left="0" w:firstLine="0"/>
              <w:jc w:val="center"/>
              <w:rPr>
                <w:rFonts w:ascii="Arial" w:hAnsi="Arial" w:cs="Arial"/>
                <w:sz w:val="20"/>
                <w:szCs w:val="20"/>
              </w:rPr>
            </w:pPr>
            <w:r>
              <w:rPr>
                <w:rFonts w:ascii="Arial" w:hAnsi="Arial" w:cs="Arial"/>
                <w:sz w:val="14"/>
                <w:szCs w:val="14"/>
              </w:rPr>
              <w:t>Birmingham Courthouse</w:t>
            </w:r>
          </w:p>
        </w:tc>
        <w:tc>
          <w:tcPr>
            <w:tcW w:w="2025" w:type="dxa"/>
          </w:tcPr>
          <w:p w14:paraId="4B49D2EB" w14:textId="5906B364" w:rsidR="00C43F45" w:rsidRDefault="00C43F45" w:rsidP="00C43F45">
            <w:pPr>
              <w:spacing w:after="0" w:line="240" w:lineRule="auto"/>
              <w:ind w:left="0" w:firstLine="0"/>
              <w:jc w:val="center"/>
              <w:rPr>
                <w:rFonts w:ascii="Arial" w:hAnsi="Arial" w:cs="Arial"/>
                <w:sz w:val="20"/>
                <w:szCs w:val="20"/>
              </w:rPr>
            </w:pPr>
            <w:r w:rsidRPr="008C52C3">
              <w:rPr>
                <w:rFonts w:ascii="Arial" w:hAnsi="Arial" w:cs="Arial"/>
                <w:sz w:val="14"/>
                <w:szCs w:val="14"/>
              </w:rPr>
              <w:t>Bessemer Courthouse</w:t>
            </w:r>
          </w:p>
        </w:tc>
        <w:tc>
          <w:tcPr>
            <w:tcW w:w="1935" w:type="dxa"/>
          </w:tcPr>
          <w:p w14:paraId="6A2D5164" w14:textId="3C8B87C1" w:rsidR="00C43F45" w:rsidRDefault="00C43F45" w:rsidP="00C43F45">
            <w:pPr>
              <w:spacing w:after="0" w:line="240" w:lineRule="auto"/>
              <w:ind w:left="0" w:firstLine="0"/>
              <w:jc w:val="center"/>
              <w:rPr>
                <w:rFonts w:ascii="Arial" w:hAnsi="Arial" w:cs="Arial"/>
                <w:sz w:val="20"/>
                <w:szCs w:val="20"/>
              </w:rPr>
            </w:pPr>
            <w:r w:rsidRPr="008C52C3">
              <w:rPr>
                <w:rFonts w:ascii="Arial" w:hAnsi="Arial" w:cs="Arial"/>
                <w:sz w:val="14"/>
                <w:szCs w:val="14"/>
              </w:rPr>
              <w:t>Hoover Satellite</w:t>
            </w:r>
          </w:p>
        </w:tc>
        <w:tc>
          <w:tcPr>
            <w:tcW w:w="1858" w:type="dxa"/>
          </w:tcPr>
          <w:p w14:paraId="6798693B" w14:textId="7860CB2A" w:rsidR="00C43F45" w:rsidRDefault="00C43F45" w:rsidP="00C43F45">
            <w:pPr>
              <w:spacing w:after="0" w:line="240" w:lineRule="auto"/>
              <w:ind w:left="0" w:firstLine="0"/>
              <w:jc w:val="center"/>
              <w:rPr>
                <w:rFonts w:ascii="Arial" w:hAnsi="Arial" w:cs="Arial"/>
                <w:sz w:val="20"/>
                <w:szCs w:val="20"/>
              </w:rPr>
            </w:pPr>
            <w:r w:rsidRPr="008C52C3">
              <w:rPr>
                <w:rFonts w:ascii="Arial" w:hAnsi="Arial" w:cs="Arial"/>
                <w:sz w:val="14"/>
                <w:szCs w:val="14"/>
              </w:rPr>
              <w:t>Center Point Satellite</w:t>
            </w:r>
          </w:p>
        </w:tc>
        <w:tc>
          <w:tcPr>
            <w:tcW w:w="1945" w:type="dxa"/>
          </w:tcPr>
          <w:p w14:paraId="0B8D20AF" w14:textId="2DD7A4BC" w:rsidR="00C43F45" w:rsidRPr="008C52C3" w:rsidRDefault="00C43F45" w:rsidP="00C43F45">
            <w:pPr>
              <w:spacing w:after="0" w:line="240" w:lineRule="auto"/>
              <w:ind w:left="0" w:firstLine="0"/>
              <w:jc w:val="center"/>
              <w:rPr>
                <w:rFonts w:ascii="Arial" w:hAnsi="Arial" w:cs="Arial"/>
                <w:sz w:val="14"/>
                <w:szCs w:val="14"/>
              </w:rPr>
            </w:pPr>
            <w:r>
              <w:rPr>
                <w:rFonts w:ascii="Arial" w:hAnsi="Arial" w:cs="Arial"/>
                <w:sz w:val="14"/>
                <w:szCs w:val="14"/>
              </w:rPr>
              <w:t>Northern Satellite</w:t>
            </w:r>
          </w:p>
        </w:tc>
      </w:tr>
      <w:tr w:rsidR="00C43F45" w14:paraId="66C8D5E8" w14:textId="402B8AF4" w:rsidTr="00021DAA">
        <w:tc>
          <w:tcPr>
            <w:tcW w:w="2883" w:type="dxa"/>
          </w:tcPr>
          <w:p w14:paraId="5DC72917" w14:textId="61C70726" w:rsidR="00C43F45" w:rsidRDefault="00C43F45" w:rsidP="00C43F45">
            <w:pPr>
              <w:spacing w:after="0" w:line="240" w:lineRule="auto"/>
              <w:ind w:left="0" w:firstLine="0"/>
              <w:jc w:val="center"/>
              <w:rPr>
                <w:rFonts w:ascii="Arial" w:hAnsi="Arial" w:cs="Arial"/>
                <w:sz w:val="20"/>
                <w:szCs w:val="20"/>
              </w:rPr>
            </w:pPr>
            <w:r>
              <w:rPr>
                <w:rFonts w:ascii="Arial" w:hAnsi="Arial" w:cs="Arial"/>
                <w:sz w:val="14"/>
                <w:szCs w:val="14"/>
              </w:rPr>
              <w:t>716 Richard Arrington Jr Blvd. N</w:t>
            </w:r>
            <w:r w:rsidR="000B164B">
              <w:rPr>
                <w:rFonts w:ascii="Arial" w:hAnsi="Arial" w:cs="Arial"/>
                <w:sz w:val="14"/>
                <w:szCs w:val="14"/>
              </w:rPr>
              <w:t>, Ste A100</w:t>
            </w:r>
          </w:p>
        </w:tc>
        <w:tc>
          <w:tcPr>
            <w:tcW w:w="2025" w:type="dxa"/>
          </w:tcPr>
          <w:p w14:paraId="3C804A72" w14:textId="6C055A1E" w:rsidR="00C43F45" w:rsidRDefault="00C43F45" w:rsidP="00C43F45">
            <w:pPr>
              <w:spacing w:after="0" w:line="240" w:lineRule="auto"/>
              <w:ind w:left="0" w:firstLine="0"/>
              <w:jc w:val="center"/>
              <w:rPr>
                <w:rFonts w:ascii="Arial" w:hAnsi="Arial" w:cs="Arial"/>
                <w:sz w:val="20"/>
                <w:szCs w:val="20"/>
              </w:rPr>
            </w:pPr>
            <w:r w:rsidRPr="008C52C3">
              <w:rPr>
                <w:rFonts w:ascii="Arial" w:hAnsi="Arial" w:cs="Arial"/>
                <w:sz w:val="14"/>
                <w:szCs w:val="14"/>
              </w:rPr>
              <w:t>1801 3rd Avenue N</w:t>
            </w:r>
            <w:r>
              <w:rPr>
                <w:rFonts w:ascii="Arial" w:hAnsi="Arial" w:cs="Arial"/>
                <w:sz w:val="14"/>
                <w:szCs w:val="14"/>
              </w:rPr>
              <w:t>, Rm 109</w:t>
            </w:r>
          </w:p>
        </w:tc>
        <w:tc>
          <w:tcPr>
            <w:tcW w:w="1935" w:type="dxa"/>
          </w:tcPr>
          <w:p w14:paraId="20B4D141" w14:textId="2A6DA5BE" w:rsidR="00C43F45" w:rsidRDefault="00C43F45" w:rsidP="00C43F45">
            <w:pPr>
              <w:spacing w:after="0" w:line="240" w:lineRule="auto"/>
              <w:ind w:left="0" w:firstLine="0"/>
              <w:jc w:val="center"/>
              <w:rPr>
                <w:rFonts w:ascii="Arial" w:hAnsi="Arial" w:cs="Arial"/>
                <w:sz w:val="20"/>
                <w:szCs w:val="20"/>
              </w:rPr>
            </w:pPr>
            <w:r w:rsidRPr="008C52C3">
              <w:rPr>
                <w:rFonts w:ascii="Arial" w:hAnsi="Arial" w:cs="Arial"/>
                <w:sz w:val="14"/>
                <w:szCs w:val="14"/>
              </w:rPr>
              <w:t>1901 Hoover Court</w:t>
            </w:r>
          </w:p>
        </w:tc>
        <w:tc>
          <w:tcPr>
            <w:tcW w:w="1858" w:type="dxa"/>
          </w:tcPr>
          <w:p w14:paraId="53CC7C49" w14:textId="536008D7" w:rsidR="00C43F45" w:rsidRDefault="00C43F45" w:rsidP="00C43F45">
            <w:pPr>
              <w:spacing w:after="0" w:line="240" w:lineRule="auto"/>
              <w:ind w:left="0" w:firstLine="0"/>
              <w:jc w:val="center"/>
              <w:rPr>
                <w:rFonts w:ascii="Arial" w:hAnsi="Arial" w:cs="Arial"/>
                <w:sz w:val="20"/>
                <w:szCs w:val="20"/>
              </w:rPr>
            </w:pPr>
            <w:r w:rsidRPr="008C52C3">
              <w:rPr>
                <w:rFonts w:ascii="Arial" w:hAnsi="Arial" w:cs="Arial"/>
                <w:sz w:val="14"/>
                <w:szCs w:val="14"/>
              </w:rPr>
              <w:t>2651 Center Point Pkwy</w:t>
            </w:r>
          </w:p>
        </w:tc>
        <w:tc>
          <w:tcPr>
            <w:tcW w:w="1945" w:type="dxa"/>
          </w:tcPr>
          <w:p w14:paraId="617E8104" w14:textId="5F6CB674" w:rsidR="00C43F45" w:rsidRPr="008C52C3" w:rsidRDefault="002156F9" w:rsidP="00C43F45">
            <w:pPr>
              <w:spacing w:after="0" w:line="240" w:lineRule="auto"/>
              <w:ind w:left="0" w:firstLine="0"/>
              <w:jc w:val="center"/>
              <w:rPr>
                <w:rFonts w:ascii="Arial" w:hAnsi="Arial" w:cs="Arial"/>
                <w:sz w:val="14"/>
                <w:szCs w:val="14"/>
              </w:rPr>
            </w:pPr>
            <w:r>
              <w:rPr>
                <w:rFonts w:ascii="Arial" w:hAnsi="Arial" w:cs="Arial"/>
                <w:sz w:val="14"/>
                <w:szCs w:val="14"/>
              </w:rPr>
              <w:t>651 Main Street</w:t>
            </w:r>
          </w:p>
        </w:tc>
      </w:tr>
      <w:tr w:rsidR="00C43F45" w14:paraId="5EDE267A" w14:textId="4D285024" w:rsidTr="00021DAA">
        <w:trPr>
          <w:trHeight w:val="70"/>
        </w:trPr>
        <w:tc>
          <w:tcPr>
            <w:tcW w:w="2883" w:type="dxa"/>
          </w:tcPr>
          <w:p w14:paraId="41C319DF" w14:textId="77C9F59B" w:rsidR="00C43F45" w:rsidRDefault="00C43F45" w:rsidP="00C43F45">
            <w:pPr>
              <w:spacing w:after="0" w:line="240" w:lineRule="auto"/>
              <w:ind w:left="0" w:firstLine="0"/>
              <w:jc w:val="center"/>
              <w:rPr>
                <w:rFonts w:ascii="Arial" w:hAnsi="Arial" w:cs="Arial"/>
                <w:sz w:val="20"/>
                <w:szCs w:val="20"/>
              </w:rPr>
            </w:pPr>
            <w:r>
              <w:rPr>
                <w:rFonts w:ascii="Arial" w:hAnsi="Arial" w:cs="Arial"/>
                <w:sz w:val="14"/>
                <w:szCs w:val="14"/>
              </w:rPr>
              <w:t>Birmingham, AL 35203-0110</w:t>
            </w:r>
          </w:p>
        </w:tc>
        <w:tc>
          <w:tcPr>
            <w:tcW w:w="2025" w:type="dxa"/>
          </w:tcPr>
          <w:p w14:paraId="74C44BC3" w14:textId="4F4497AD" w:rsidR="00C43F45" w:rsidRDefault="00C43F45" w:rsidP="00C43F45">
            <w:pPr>
              <w:spacing w:after="0" w:line="240" w:lineRule="auto"/>
              <w:ind w:left="0" w:firstLine="0"/>
              <w:jc w:val="center"/>
              <w:rPr>
                <w:rFonts w:ascii="Arial" w:hAnsi="Arial" w:cs="Arial"/>
                <w:sz w:val="20"/>
                <w:szCs w:val="20"/>
              </w:rPr>
            </w:pPr>
            <w:r w:rsidRPr="008C52C3">
              <w:rPr>
                <w:rFonts w:ascii="Arial" w:hAnsi="Arial" w:cs="Arial"/>
                <w:sz w:val="14"/>
                <w:szCs w:val="14"/>
              </w:rPr>
              <w:t>Bessemer, AL 35020</w:t>
            </w:r>
          </w:p>
        </w:tc>
        <w:tc>
          <w:tcPr>
            <w:tcW w:w="1935" w:type="dxa"/>
          </w:tcPr>
          <w:p w14:paraId="299B6A2F" w14:textId="4F139CAC" w:rsidR="00C43F45" w:rsidRDefault="00C43F45" w:rsidP="00C43F45">
            <w:pPr>
              <w:spacing w:after="0" w:line="240" w:lineRule="auto"/>
              <w:ind w:left="0" w:firstLine="0"/>
              <w:jc w:val="center"/>
              <w:rPr>
                <w:rFonts w:ascii="Arial" w:hAnsi="Arial" w:cs="Arial"/>
                <w:sz w:val="20"/>
                <w:szCs w:val="20"/>
              </w:rPr>
            </w:pPr>
            <w:r w:rsidRPr="008C52C3">
              <w:rPr>
                <w:rFonts w:ascii="Arial" w:hAnsi="Arial" w:cs="Arial"/>
                <w:sz w:val="14"/>
                <w:szCs w:val="14"/>
              </w:rPr>
              <w:t>Hoover, AL 35226</w:t>
            </w:r>
          </w:p>
        </w:tc>
        <w:tc>
          <w:tcPr>
            <w:tcW w:w="1858" w:type="dxa"/>
          </w:tcPr>
          <w:p w14:paraId="4A4547BE" w14:textId="2D7A109F" w:rsidR="00C43F45" w:rsidRDefault="00C43F45" w:rsidP="00C43F45">
            <w:pPr>
              <w:spacing w:after="0" w:line="240" w:lineRule="auto"/>
              <w:ind w:left="0" w:firstLine="0"/>
              <w:jc w:val="center"/>
              <w:rPr>
                <w:rFonts w:ascii="Arial" w:hAnsi="Arial" w:cs="Arial"/>
                <w:sz w:val="20"/>
                <w:szCs w:val="20"/>
              </w:rPr>
            </w:pPr>
            <w:r w:rsidRPr="008C52C3">
              <w:rPr>
                <w:rFonts w:ascii="Arial" w:hAnsi="Arial" w:cs="Arial"/>
                <w:sz w:val="14"/>
                <w:szCs w:val="14"/>
              </w:rPr>
              <w:t>Birmingham, AL 35215</w:t>
            </w:r>
          </w:p>
        </w:tc>
        <w:tc>
          <w:tcPr>
            <w:tcW w:w="1945" w:type="dxa"/>
          </w:tcPr>
          <w:p w14:paraId="1E975F2E" w14:textId="1B272558" w:rsidR="00C43F45" w:rsidRPr="008C52C3" w:rsidRDefault="002156F9" w:rsidP="00C43F45">
            <w:pPr>
              <w:spacing w:after="0" w:line="240" w:lineRule="auto"/>
              <w:ind w:left="0" w:firstLine="0"/>
              <w:jc w:val="center"/>
              <w:rPr>
                <w:rFonts w:ascii="Arial" w:hAnsi="Arial" w:cs="Arial"/>
                <w:sz w:val="14"/>
                <w:szCs w:val="14"/>
              </w:rPr>
            </w:pPr>
            <w:r>
              <w:rPr>
                <w:rFonts w:ascii="Arial" w:hAnsi="Arial" w:cs="Arial"/>
                <w:sz w:val="14"/>
                <w:szCs w:val="14"/>
              </w:rPr>
              <w:t>Gardendale, AL 35071</w:t>
            </w:r>
          </w:p>
        </w:tc>
      </w:tr>
      <w:tr w:rsidR="00C43F45" w14:paraId="3E14D4B7" w14:textId="302B22FB" w:rsidTr="00021DAA">
        <w:trPr>
          <w:trHeight w:val="80"/>
        </w:trPr>
        <w:tc>
          <w:tcPr>
            <w:tcW w:w="2883" w:type="dxa"/>
          </w:tcPr>
          <w:p w14:paraId="0B770A17" w14:textId="429FD2BC" w:rsidR="00C43F45" w:rsidRDefault="00C43F45" w:rsidP="00C43F45">
            <w:pPr>
              <w:spacing w:after="0" w:line="240" w:lineRule="auto"/>
              <w:ind w:left="0" w:firstLine="0"/>
              <w:jc w:val="center"/>
              <w:rPr>
                <w:rFonts w:ascii="Arial" w:hAnsi="Arial" w:cs="Arial"/>
                <w:sz w:val="20"/>
                <w:szCs w:val="20"/>
              </w:rPr>
            </w:pPr>
            <w:r>
              <w:rPr>
                <w:rFonts w:ascii="Arial" w:hAnsi="Arial" w:cs="Arial"/>
                <w:sz w:val="14"/>
                <w:szCs w:val="14"/>
              </w:rPr>
              <w:t>(205) 325-5171</w:t>
            </w:r>
          </w:p>
        </w:tc>
        <w:tc>
          <w:tcPr>
            <w:tcW w:w="2025" w:type="dxa"/>
          </w:tcPr>
          <w:p w14:paraId="70CAB9D1" w14:textId="33145B30" w:rsidR="00C43F45" w:rsidRDefault="00C43F45" w:rsidP="00C43F45">
            <w:pPr>
              <w:spacing w:after="0" w:line="240" w:lineRule="auto"/>
              <w:ind w:left="0" w:firstLine="0"/>
              <w:jc w:val="center"/>
              <w:rPr>
                <w:rFonts w:ascii="Arial" w:hAnsi="Arial" w:cs="Arial"/>
                <w:sz w:val="20"/>
                <w:szCs w:val="20"/>
              </w:rPr>
            </w:pPr>
            <w:r w:rsidRPr="005758AB">
              <w:rPr>
                <w:rFonts w:ascii="Arial" w:hAnsi="Arial" w:cs="Arial"/>
                <w:sz w:val="14"/>
                <w:szCs w:val="14"/>
              </w:rPr>
              <w:t>(205)</w:t>
            </w:r>
            <w:r w:rsidR="000C3F12">
              <w:rPr>
                <w:rFonts w:ascii="Arial" w:hAnsi="Arial" w:cs="Arial"/>
                <w:sz w:val="14"/>
                <w:szCs w:val="14"/>
              </w:rPr>
              <w:t xml:space="preserve"> </w:t>
            </w:r>
            <w:r w:rsidRPr="005758AB">
              <w:rPr>
                <w:rFonts w:ascii="Arial" w:hAnsi="Arial" w:cs="Arial"/>
                <w:sz w:val="14"/>
                <w:szCs w:val="14"/>
              </w:rPr>
              <w:t>481-4110</w:t>
            </w:r>
          </w:p>
        </w:tc>
        <w:tc>
          <w:tcPr>
            <w:tcW w:w="1935" w:type="dxa"/>
          </w:tcPr>
          <w:p w14:paraId="2C47803C" w14:textId="463363FA" w:rsidR="00C43F45" w:rsidRDefault="00C43F45" w:rsidP="00C43F45">
            <w:pPr>
              <w:spacing w:after="0" w:line="240" w:lineRule="auto"/>
              <w:ind w:left="0" w:firstLine="0"/>
              <w:jc w:val="center"/>
              <w:rPr>
                <w:rFonts w:ascii="Arial" w:hAnsi="Arial" w:cs="Arial"/>
                <w:sz w:val="20"/>
                <w:szCs w:val="20"/>
              </w:rPr>
            </w:pPr>
            <w:r w:rsidRPr="008C52C3">
              <w:rPr>
                <w:rFonts w:ascii="Arial" w:hAnsi="Arial" w:cs="Arial"/>
                <w:sz w:val="14"/>
                <w:szCs w:val="14"/>
              </w:rPr>
              <w:t>(205) 497-8976</w:t>
            </w:r>
          </w:p>
        </w:tc>
        <w:tc>
          <w:tcPr>
            <w:tcW w:w="1858" w:type="dxa"/>
          </w:tcPr>
          <w:p w14:paraId="4E0F5AA2" w14:textId="397E3985" w:rsidR="00C43F45" w:rsidRDefault="00C43F45" w:rsidP="00C43F45">
            <w:pPr>
              <w:spacing w:after="0" w:line="240" w:lineRule="auto"/>
              <w:ind w:left="0" w:firstLine="0"/>
              <w:jc w:val="center"/>
              <w:rPr>
                <w:rFonts w:ascii="Arial" w:hAnsi="Arial" w:cs="Arial"/>
                <w:sz w:val="20"/>
                <w:szCs w:val="20"/>
              </w:rPr>
            </w:pPr>
            <w:r w:rsidRPr="008C52C3">
              <w:rPr>
                <w:rFonts w:ascii="Arial" w:hAnsi="Arial" w:cs="Arial"/>
                <w:sz w:val="14"/>
                <w:szCs w:val="14"/>
              </w:rPr>
              <w:t>(205) 714-7175</w:t>
            </w:r>
          </w:p>
        </w:tc>
        <w:tc>
          <w:tcPr>
            <w:tcW w:w="1945" w:type="dxa"/>
          </w:tcPr>
          <w:p w14:paraId="3BD618E4" w14:textId="65C6B4BB" w:rsidR="00B723DF" w:rsidRDefault="002156F9" w:rsidP="00C43F45">
            <w:pPr>
              <w:spacing w:after="0" w:line="240" w:lineRule="auto"/>
              <w:ind w:left="0" w:firstLine="0"/>
              <w:jc w:val="center"/>
              <w:rPr>
                <w:rFonts w:ascii="Arial" w:hAnsi="Arial" w:cs="Arial"/>
                <w:sz w:val="14"/>
                <w:szCs w:val="14"/>
              </w:rPr>
            </w:pPr>
            <w:r>
              <w:rPr>
                <w:rFonts w:ascii="Arial" w:hAnsi="Arial" w:cs="Arial"/>
                <w:sz w:val="14"/>
                <w:szCs w:val="14"/>
              </w:rPr>
              <w:t xml:space="preserve">(205) </w:t>
            </w:r>
            <w:r w:rsidR="00DB04F2">
              <w:rPr>
                <w:rFonts w:ascii="Arial" w:hAnsi="Arial" w:cs="Arial"/>
                <w:sz w:val="14"/>
                <w:szCs w:val="14"/>
              </w:rPr>
              <w:t>909-3610</w:t>
            </w:r>
          </w:p>
          <w:p w14:paraId="01E9C4AA" w14:textId="55E34BBF" w:rsidR="00C43F45" w:rsidRPr="005A54FF" w:rsidRDefault="00C43F45" w:rsidP="005A54FF">
            <w:pPr>
              <w:spacing w:after="0" w:line="240" w:lineRule="auto"/>
              <w:ind w:left="0" w:firstLine="0"/>
              <w:rPr>
                <w:rFonts w:ascii="Arial" w:hAnsi="Arial" w:cs="Arial"/>
                <w:sz w:val="8"/>
                <w:szCs w:val="8"/>
              </w:rPr>
            </w:pPr>
          </w:p>
        </w:tc>
      </w:tr>
    </w:tbl>
    <w:bookmarkEnd w:id="0"/>
    <w:p w14:paraId="1491C434" w14:textId="26A6827D" w:rsidR="00A454A8" w:rsidRDefault="00A454A8" w:rsidP="00A454A8">
      <w:pPr>
        <w:pStyle w:val="NoSpacing"/>
        <w:jc w:val="center"/>
        <w:rPr>
          <w:rFonts w:ascii="Arial Narrow" w:hAnsi="Arial Narrow"/>
          <w:b/>
          <w:bCs/>
          <w:sz w:val="20"/>
          <w:szCs w:val="24"/>
        </w:rPr>
      </w:pPr>
      <w:r>
        <w:rPr>
          <w:rFonts w:ascii="Arial Narrow" w:hAnsi="Arial Narrow"/>
          <w:b/>
          <w:bCs/>
          <w:sz w:val="20"/>
          <w:szCs w:val="24"/>
        </w:rPr>
        <w:lastRenderedPageBreak/>
        <w:t xml:space="preserve">Alabama </w:t>
      </w:r>
      <w:r w:rsidRPr="00E47CD2">
        <w:rPr>
          <w:rFonts w:ascii="Arial Narrow" w:hAnsi="Arial Narrow"/>
          <w:b/>
          <w:bCs/>
          <w:sz w:val="20"/>
          <w:szCs w:val="24"/>
        </w:rPr>
        <w:t>Store Listings as Reported Last Year for Account __</w:t>
      </w:r>
      <w:r>
        <w:rPr>
          <w:rFonts w:ascii="Arial Narrow" w:hAnsi="Arial Narrow"/>
          <w:b/>
          <w:bCs/>
          <w:sz w:val="20"/>
          <w:szCs w:val="24"/>
        </w:rPr>
        <w:t>__________</w:t>
      </w:r>
      <w:r w:rsidRPr="002E7D69">
        <w:rPr>
          <w:rFonts w:ascii="Arial Narrow" w:hAnsi="Arial Narrow"/>
          <w:b/>
          <w:bCs/>
          <w:i/>
          <w:iCs/>
          <w:sz w:val="20"/>
          <w:szCs w:val="24"/>
        </w:rPr>
        <w:t>_</w:t>
      </w:r>
      <w:r w:rsidRPr="00E47CD2">
        <w:rPr>
          <w:rFonts w:ascii="Arial Narrow" w:hAnsi="Arial Narrow"/>
          <w:b/>
          <w:bCs/>
          <w:sz w:val="20"/>
          <w:szCs w:val="24"/>
        </w:rPr>
        <w:t>________</w:t>
      </w:r>
    </w:p>
    <w:tbl>
      <w:tblPr>
        <w:tblStyle w:val="TableGrid1"/>
        <w:tblpPr w:leftFromText="180" w:rightFromText="180" w:vertAnchor="page" w:horzAnchor="margin" w:tblpXSpec="center" w:tblpY="1201"/>
        <w:tblW w:w="11245" w:type="dxa"/>
        <w:tblInd w:w="0" w:type="dxa"/>
        <w:tblLook w:val="04A0" w:firstRow="1" w:lastRow="0" w:firstColumn="1" w:lastColumn="0" w:noHBand="0" w:noVBand="1"/>
      </w:tblPr>
      <w:tblGrid>
        <w:gridCol w:w="684"/>
        <w:gridCol w:w="1111"/>
        <w:gridCol w:w="3060"/>
        <w:gridCol w:w="5220"/>
        <w:gridCol w:w="1170"/>
      </w:tblGrid>
      <w:tr w:rsidR="00A454A8" w14:paraId="724FB93B" w14:textId="77777777" w:rsidTr="00647127">
        <w:trPr>
          <w:trHeight w:val="980"/>
        </w:trPr>
        <w:tc>
          <w:tcPr>
            <w:tcW w:w="684" w:type="dxa"/>
            <w:tcBorders>
              <w:top w:val="single" w:sz="4" w:space="0" w:color="auto"/>
              <w:left w:val="single" w:sz="4" w:space="0" w:color="auto"/>
              <w:bottom w:val="single" w:sz="4" w:space="0" w:color="auto"/>
              <w:right w:val="single" w:sz="4" w:space="0" w:color="auto"/>
            </w:tcBorders>
            <w:hideMark/>
          </w:tcPr>
          <w:p w14:paraId="3D180D72" w14:textId="77777777" w:rsidR="00A454A8" w:rsidRPr="002E7D69" w:rsidRDefault="00A454A8" w:rsidP="00647127">
            <w:pPr>
              <w:spacing w:after="0" w:line="240" w:lineRule="auto"/>
              <w:jc w:val="center"/>
              <w:rPr>
                <w:sz w:val="16"/>
                <w:szCs w:val="16"/>
              </w:rPr>
            </w:pPr>
            <w:r w:rsidRPr="002E7D69">
              <w:rPr>
                <w:sz w:val="16"/>
                <w:szCs w:val="16"/>
              </w:rPr>
              <w:t># of AL Stores</w:t>
            </w:r>
          </w:p>
        </w:tc>
        <w:tc>
          <w:tcPr>
            <w:tcW w:w="1111" w:type="dxa"/>
            <w:tcBorders>
              <w:top w:val="single" w:sz="4" w:space="0" w:color="auto"/>
              <w:left w:val="single" w:sz="4" w:space="0" w:color="auto"/>
              <w:bottom w:val="single" w:sz="4" w:space="0" w:color="auto"/>
              <w:right w:val="single" w:sz="4" w:space="0" w:color="auto"/>
            </w:tcBorders>
          </w:tcPr>
          <w:p w14:paraId="5EC8B13E" w14:textId="77777777" w:rsidR="00A454A8" w:rsidRPr="002E7D69" w:rsidRDefault="00A454A8" w:rsidP="00647127">
            <w:pPr>
              <w:spacing w:after="0" w:line="240" w:lineRule="auto"/>
              <w:rPr>
                <w:sz w:val="16"/>
                <w:szCs w:val="16"/>
              </w:rPr>
            </w:pPr>
          </w:p>
          <w:p w14:paraId="544487C4" w14:textId="77777777" w:rsidR="00A454A8" w:rsidRPr="002E7D69" w:rsidRDefault="00A454A8" w:rsidP="00647127">
            <w:pPr>
              <w:spacing w:after="0" w:line="240" w:lineRule="auto"/>
              <w:rPr>
                <w:sz w:val="16"/>
                <w:szCs w:val="16"/>
              </w:rPr>
            </w:pPr>
          </w:p>
          <w:p w14:paraId="641947C9" w14:textId="77777777" w:rsidR="00A454A8" w:rsidRPr="002E7D69" w:rsidRDefault="00A454A8" w:rsidP="00647127">
            <w:pPr>
              <w:spacing w:after="0" w:line="240" w:lineRule="auto"/>
              <w:rPr>
                <w:sz w:val="16"/>
                <w:szCs w:val="16"/>
              </w:rPr>
            </w:pPr>
            <w:r w:rsidRPr="002E7D69">
              <w:rPr>
                <w:sz w:val="16"/>
                <w:szCs w:val="16"/>
              </w:rPr>
              <w:t>Acct#</w:t>
            </w:r>
          </w:p>
        </w:tc>
        <w:tc>
          <w:tcPr>
            <w:tcW w:w="3060" w:type="dxa"/>
            <w:tcBorders>
              <w:top w:val="single" w:sz="4" w:space="0" w:color="auto"/>
              <w:left w:val="single" w:sz="4" w:space="0" w:color="auto"/>
              <w:bottom w:val="single" w:sz="4" w:space="0" w:color="auto"/>
              <w:right w:val="single" w:sz="4" w:space="0" w:color="auto"/>
            </w:tcBorders>
            <w:hideMark/>
          </w:tcPr>
          <w:p w14:paraId="38E3E534" w14:textId="77777777" w:rsidR="00A454A8" w:rsidRPr="002E7D69" w:rsidRDefault="00A454A8" w:rsidP="00647127">
            <w:pPr>
              <w:spacing w:after="0" w:line="240" w:lineRule="auto"/>
              <w:rPr>
                <w:sz w:val="16"/>
                <w:szCs w:val="16"/>
              </w:rPr>
            </w:pPr>
          </w:p>
          <w:p w14:paraId="19DCC70C" w14:textId="77777777" w:rsidR="00A454A8" w:rsidRPr="002E7D69" w:rsidRDefault="00A454A8" w:rsidP="00647127">
            <w:pPr>
              <w:spacing w:after="0" w:line="240" w:lineRule="auto"/>
              <w:rPr>
                <w:sz w:val="16"/>
                <w:szCs w:val="16"/>
              </w:rPr>
            </w:pPr>
          </w:p>
          <w:p w14:paraId="45CCD1F4" w14:textId="77777777" w:rsidR="00A454A8" w:rsidRPr="002E7D69" w:rsidRDefault="00A454A8" w:rsidP="00647127">
            <w:pPr>
              <w:spacing w:after="0" w:line="240" w:lineRule="auto"/>
              <w:rPr>
                <w:color w:val="auto"/>
                <w:sz w:val="16"/>
                <w:szCs w:val="16"/>
              </w:rPr>
            </w:pPr>
            <w:r w:rsidRPr="002E7D69">
              <w:rPr>
                <w:sz w:val="16"/>
                <w:szCs w:val="16"/>
              </w:rPr>
              <w:t xml:space="preserve">Doing Business As / Trade Name                                   </w:t>
            </w:r>
          </w:p>
        </w:tc>
        <w:tc>
          <w:tcPr>
            <w:tcW w:w="5220" w:type="dxa"/>
            <w:tcBorders>
              <w:top w:val="single" w:sz="4" w:space="0" w:color="auto"/>
              <w:left w:val="single" w:sz="4" w:space="0" w:color="auto"/>
              <w:bottom w:val="single" w:sz="4" w:space="0" w:color="auto"/>
              <w:right w:val="single" w:sz="4" w:space="0" w:color="auto"/>
            </w:tcBorders>
            <w:hideMark/>
          </w:tcPr>
          <w:p w14:paraId="5D9F5920" w14:textId="77777777" w:rsidR="00A454A8" w:rsidRPr="002E7D69" w:rsidRDefault="00A454A8" w:rsidP="00647127">
            <w:pPr>
              <w:spacing w:after="0" w:line="240" w:lineRule="auto"/>
              <w:rPr>
                <w:sz w:val="16"/>
                <w:szCs w:val="16"/>
              </w:rPr>
            </w:pPr>
          </w:p>
          <w:p w14:paraId="452B1883" w14:textId="77777777" w:rsidR="00A454A8" w:rsidRPr="002E7D69" w:rsidRDefault="00A454A8" w:rsidP="00647127">
            <w:pPr>
              <w:spacing w:after="0" w:line="240" w:lineRule="auto"/>
              <w:rPr>
                <w:sz w:val="16"/>
                <w:szCs w:val="16"/>
              </w:rPr>
            </w:pPr>
          </w:p>
          <w:p w14:paraId="2158250B" w14:textId="77777777" w:rsidR="00A454A8" w:rsidRPr="002E7D69" w:rsidRDefault="00A454A8" w:rsidP="00647127">
            <w:pPr>
              <w:spacing w:after="0" w:line="240" w:lineRule="auto"/>
              <w:rPr>
                <w:sz w:val="16"/>
                <w:szCs w:val="16"/>
              </w:rPr>
            </w:pPr>
            <w:r w:rsidRPr="002E7D69">
              <w:rPr>
                <w:sz w:val="16"/>
                <w:szCs w:val="16"/>
              </w:rPr>
              <w:t>Store Location Address</w:t>
            </w:r>
          </w:p>
        </w:tc>
        <w:tc>
          <w:tcPr>
            <w:tcW w:w="1170" w:type="dxa"/>
            <w:tcBorders>
              <w:top w:val="single" w:sz="4" w:space="0" w:color="auto"/>
              <w:left w:val="single" w:sz="4" w:space="0" w:color="auto"/>
              <w:bottom w:val="single" w:sz="4" w:space="0" w:color="auto"/>
              <w:right w:val="single" w:sz="4" w:space="0" w:color="auto"/>
            </w:tcBorders>
            <w:hideMark/>
          </w:tcPr>
          <w:p w14:paraId="4D91ED76" w14:textId="77777777" w:rsidR="00A454A8" w:rsidRPr="002E7D69" w:rsidRDefault="00A454A8" w:rsidP="00647127">
            <w:pPr>
              <w:spacing w:after="0" w:line="240" w:lineRule="auto"/>
              <w:rPr>
                <w:color w:val="auto"/>
                <w:sz w:val="16"/>
                <w:szCs w:val="16"/>
              </w:rPr>
            </w:pPr>
            <w:r>
              <w:rPr>
                <w:sz w:val="16"/>
                <w:szCs w:val="16"/>
              </w:rPr>
              <w:t>New or Closed Stores</w:t>
            </w:r>
            <w:r w:rsidRPr="002E7D69">
              <w:rPr>
                <w:sz w:val="16"/>
                <w:szCs w:val="16"/>
              </w:rPr>
              <w:t xml:space="preserve"> Date Closed / Date Opened  </w:t>
            </w:r>
          </w:p>
        </w:tc>
      </w:tr>
      <w:tr w:rsidR="00A454A8" w14:paraId="42C5E3A0"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778205D0" w14:textId="77777777" w:rsidR="00A454A8" w:rsidRPr="002E7D69" w:rsidRDefault="00A454A8" w:rsidP="00647127">
            <w:pPr>
              <w:spacing w:after="0" w:line="240" w:lineRule="auto"/>
              <w:rPr>
                <w:szCs w:val="18"/>
              </w:rPr>
            </w:pPr>
            <w:r w:rsidRPr="002E7D69">
              <w:rPr>
                <w:szCs w:val="18"/>
              </w:rPr>
              <w:t>1</w:t>
            </w:r>
          </w:p>
        </w:tc>
        <w:tc>
          <w:tcPr>
            <w:tcW w:w="1111" w:type="dxa"/>
            <w:tcBorders>
              <w:top w:val="single" w:sz="4" w:space="0" w:color="auto"/>
              <w:left w:val="single" w:sz="4" w:space="0" w:color="auto"/>
              <w:bottom w:val="single" w:sz="4" w:space="0" w:color="auto"/>
              <w:right w:val="single" w:sz="4" w:space="0" w:color="auto"/>
            </w:tcBorders>
          </w:tcPr>
          <w:p w14:paraId="522606A8" w14:textId="66EB63E2" w:rsidR="00A454A8" w:rsidRPr="002E7D69" w:rsidRDefault="00A454A8" w:rsidP="00647127">
            <w:pPr>
              <w:spacing w:after="0" w:line="240" w:lineRule="auto"/>
              <w:rPr>
                <w:i/>
                <w:iCs/>
                <w:szCs w:val="18"/>
              </w:rPr>
            </w:pPr>
          </w:p>
        </w:tc>
        <w:tc>
          <w:tcPr>
            <w:tcW w:w="3060" w:type="dxa"/>
            <w:tcBorders>
              <w:top w:val="single" w:sz="4" w:space="0" w:color="auto"/>
              <w:left w:val="single" w:sz="4" w:space="0" w:color="auto"/>
              <w:bottom w:val="single" w:sz="4" w:space="0" w:color="auto"/>
              <w:right w:val="single" w:sz="4" w:space="0" w:color="auto"/>
            </w:tcBorders>
          </w:tcPr>
          <w:p w14:paraId="17DA2BE2" w14:textId="5CE8B818" w:rsidR="00A454A8" w:rsidRPr="002E7D69" w:rsidRDefault="00A454A8" w:rsidP="00647127">
            <w:pPr>
              <w:spacing w:after="0" w:line="240" w:lineRule="auto"/>
              <w:rPr>
                <w:i/>
                <w:iCs/>
                <w:sz w:val="20"/>
                <w:szCs w:val="20"/>
              </w:rPr>
            </w:pPr>
          </w:p>
        </w:tc>
        <w:tc>
          <w:tcPr>
            <w:tcW w:w="5220" w:type="dxa"/>
            <w:tcBorders>
              <w:top w:val="single" w:sz="4" w:space="0" w:color="auto"/>
              <w:left w:val="single" w:sz="4" w:space="0" w:color="auto"/>
              <w:bottom w:val="single" w:sz="4" w:space="0" w:color="auto"/>
              <w:right w:val="single" w:sz="4" w:space="0" w:color="auto"/>
            </w:tcBorders>
          </w:tcPr>
          <w:p w14:paraId="27D23034" w14:textId="3B89271A" w:rsidR="00A454A8" w:rsidRPr="002E7D69" w:rsidRDefault="00A454A8" w:rsidP="00647127">
            <w:pPr>
              <w:spacing w:after="0" w:line="240" w:lineRule="auto"/>
              <w:rPr>
                <w:i/>
                <w:i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5901016" w14:textId="77777777" w:rsidR="00A454A8" w:rsidRDefault="00A454A8" w:rsidP="00647127">
            <w:pPr>
              <w:spacing w:after="0" w:line="240" w:lineRule="auto"/>
              <w:rPr>
                <w:sz w:val="20"/>
                <w:szCs w:val="20"/>
              </w:rPr>
            </w:pPr>
          </w:p>
        </w:tc>
      </w:tr>
      <w:tr w:rsidR="00A454A8" w14:paraId="27DBB484"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3CBA3D7A" w14:textId="77777777" w:rsidR="00A454A8" w:rsidRPr="002E7D69" w:rsidRDefault="00A454A8" w:rsidP="00647127">
            <w:pPr>
              <w:spacing w:after="0" w:line="240" w:lineRule="auto"/>
              <w:rPr>
                <w:szCs w:val="18"/>
              </w:rPr>
            </w:pPr>
            <w:r w:rsidRPr="002E7D69">
              <w:rPr>
                <w:szCs w:val="18"/>
              </w:rPr>
              <w:t>2</w:t>
            </w:r>
          </w:p>
        </w:tc>
        <w:tc>
          <w:tcPr>
            <w:tcW w:w="1111" w:type="dxa"/>
            <w:tcBorders>
              <w:top w:val="single" w:sz="4" w:space="0" w:color="auto"/>
              <w:left w:val="single" w:sz="4" w:space="0" w:color="auto"/>
              <w:bottom w:val="single" w:sz="4" w:space="0" w:color="auto"/>
              <w:right w:val="single" w:sz="4" w:space="0" w:color="auto"/>
            </w:tcBorders>
          </w:tcPr>
          <w:p w14:paraId="4FD54EAE" w14:textId="5F467932"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45384F7D" w14:textId="6F63B5E8"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1C4E45EE" w14:textId="17ADEE42"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1DD74EF" w14:textId="77777777" w:rsidR="00A454A8" w:rsidRDefault="00A454A8" w:rsidP="00647127">
            <w:pPr>
              <w:spacing w:after="0" w:line="240" w:lineRule="auto"/>
              <w:rPr>
                <w:sz w:val="20"/>
                <w:szCs w:val="20"/>
              </w:rPr>
            </w:pPr>
          </w:p>
        </w:tc>
      </w:tr>
      <w:tr w:rsidR="00A454A8" w14:paraId="261EA73A"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32A8EE91" w14:textId="77777777" w:rsidR="00A454A8" w:rsidRPr="002E7D69" w:rsidRDefault="00A454A8" w:rsidP="00647127">
            <w:pPr>
              <w:spacing w:after="0" w:line="240" w:lineRule="auto"/>
              <w:rPr>
                <w:szCs w:val="18"/>
              </w:rPr>
            </w:pPr>
            <w:r w:rsidRPr="002E7D69">
              <w:rPr>
                <w:szCs w:val="18"/>
              </w:rPr>
              <w:t>3</w:t>
            </w:r>
          </w:p>
        </w:tc>
        <w:tc>
          <w:tcPr>
            <w:tcW w:w="1111" w:type="dxa"/>
            <w:tcBorders>
              <w:top w:val="single" w:sz="4" w:space="0" w:color="auto"/>
              <w:left w:val="single" w:sz="4" w:space="0" w:color="auto"/>
              <w:bottom w:val="single" w:sz="4" w:space="0" w:color="auto"/>
              <w:right w:val="single" w:sz="4" w:space="0" w:color="auto"/>
            </w:tcBorders>
          </w:tcPr>
          <w:p w14:paraId="15D50D84" w14:textId="132AF10A"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29743674" w14:textId="2DA44D01"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6A59CE24" w14:textId="069A1D57"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246184B" w14:textId="77777777" w:rsidR="00A454A8" w:rsidRDefault="00A454A8" w:rsidP="00647127">
            <w:pPr>
              <w:spacing w:after="0" w:line="240" w:lineRule="auto"/>
              <w:rPr>
                <w:sz w:val="20"/>
                <w:szCs w:val="20"/>
              </w:rPr>
            </w:pPr>
          </w:p>
        </w:tc>
      </w:tr>
      <w:tr w:rsidR="00A454A8" w14:paraId="2C7B2F80" w14:textId="77777777" w:rsidTr="00647127">
        <w:trPr>
          <w:trHeight w:val="335"/>
        </w:trPr>
        <w:tc>
          <w:tcPr>
            <w:tcW w:w="684" w:type="dxa"/>
            <w:tcBorders>
              <w:top w:val="single" w:sz="4" w:space="0" w:color="auto"/>
              <w:left w:val="single" w:sz="4" w:space="0" w:color="auto"/>
              <w:bottom w:val="single" w:sz="4" w:space="0" w:color="auto"/>
              <w:right w:val="single" w:sz="4" w:space="0" w:color="auto"/>
            </w:tcBorders>
            <w:hideMark/>
          </w:tcPr>
          <w:p w14:paraId="01021578" w14:textId="77777777" w:rsidR="00A454A8" w:rsidRPr="002E7D69" w:rsidRDefault="00A454A8" w:rsidP="00647127">
            <w:pPr>
              <w:spacing w:after="0" w:line="240" w:lineRule="auto"/>
              <w:rPr>
                <w:szCs w:val="18"/>
              </w:rPr>
            </w:pPr>
            <w:r w:rsidRPr="002E7D69">
              <w:rPr>
                <w:szCs w:val="18"/>
              </w:rPr>
              <w:t>4</w:t>
            </w:r>
          </w:p>
        </w:tc>
        <w:tc>
          <w:tcPr>
            <w:tcW w:w="1111" w:type="dxa"/>
            <w:tcBorders>
              <w:top w:val="single" w:sz="4" w:space="0" w:color="auto"/>
              <w:left w:val="single" w:sz="4" w:space="0" w:color="auto"/>
              <w:bottom w:val="single" w:sz="4" w:space="0" w:color="auto"/>
              <w:right w:val="single" w:sz="4" w:space="0" w:color="auto"/>
            </w:tcBorders>
          </w:tcPr>
          <w:p w14:paraId="47FE5550" w14:textId="1A5E849F"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031BCB2A" w14:textId="716DBFA8"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5C4DB4D1" w14:textId="61645165"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C1E965D" w14:textId="77777777" w:rsidR="00A454A8" w:rsidRDefault="00A454A8" w:rsidP="00647127">
            <w:pPr>
              <w:spacing w:after="0" w:line="240" w:lineRule="auto"/>
              <w:rPr>
                <w:sz w:val="20"/>
                <w:szCs w:val="20"/>
              </w:rPr>
            </w:pPr>
          </w:p>
        </w:tc>
      </w:tr>
      <w:tr w:rsidR="00A454A8" w14:paraId="14155523"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0CDA0071" w14:textId="77777777" w:rsidR="00A454A8" w:rsidRPr="002E7D69" w:rsidRDefault="00A454A8" w:rsidP="00647127">
            <w:pPr>
              <w:spacing w:after="0" w:line="240" w:lineRule="auto"/>
              <w:rPr>
                <w:szCs w:val="18"/>
              </w:rPr>
            </w:pPr>
            <w:r w:rsidRPr="002E7D69">
              <w:rPr>
                <w:szCs w:val="18"/>
              </w:rPr>
              <w:t>5</w:t>
            </w:r>
          </w:p>
        </w:tc>
        <w:tc>
          <w:tcPr>
            <w:tcW w:w="1111" w:type="dxa"/>
            <w:tcBorders>
              <w:top w:val="single" w:sz="4" w:space="0" w:color="auto"/>
              <w:left w:val="single" w:sz="4" w:space="0" w:color="auto"/>
              <w:bottom w:val="single" w:sz="4" w:space="0" w:color="auto"/>
              <w:right w:val="single" w:sz="4" w:space="0" w:color="auto"/>
            </w:tcBorders>
          </w:tcPr>
          <w:p w14:paraId="224FB8B5" w14:textId="5EB1FAEE"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676DC06F" w14:textId="37129384"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787C4381" w14:textId="609371C5"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2369C41" w14:textId="77777777" w:rsidR="00A454A8" w:rsidRDefault="00A454A8" w:rsidP="00647127">
            <w:pPr>
              <w:spacing w:after="0" w:line="240" w:lineRule="auto"/>
              <w:rPr>
                <w:sz w:val="20"/>
                <w:szCs w:val="20"/>
              </w:rPr>
            </w:pPr>
          </w:p>
        </w:tc>
      </w:tr>
      <w:tr w:rsidR="00A454A8" w14:paraId="5B1A0306"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116FEC4B" w14:textId="77777777" w:rsidR="00A454A8" w:rsidRPr="002E7D69" w:rsidRDefault="00A454A8" w:rsidP="00647127">
            <w:pPr>
              <w:spacing w:after="0" w:line="240" w:lineRule="auto"/>
              <w:rPr>
                <w:szCs w:val="18"/>
              </w:rPr>
            </w:pPr>
            <w:r w:rsidRPr="002E7D69">
              <w:rPr>
                <w:szCs w:val="18"/>
              </w:rPr>
              <w:t>6</w:t>
            </w:r>
          </w:p>
        </w:tc>
        <w:tc>
          <w:tcPr>
            <w:tcW w:w="1111" w:type="dxa"/>
            <w:tcBorders>
              <w:top w:val="single" w:sz="4" w:space="0" w:color="auto"/>
              <w:left w:val="single" w:sz="4" w:space="0" w:color="auto"/>
              <w:bottom w:val="single" w:sz="4" w:space="0" w:color="auto"/>
              <w:right w:val="single" w:sz="4" w:space="0" w:color="auto"/>
            </w:tcBorders>
          </w:tcPr>
          <w:p w14:paraId="0DC8C527" w14:textId="75ADCD7C"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6A401CB7" w14:textId="6CF45D57"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389A977C" w14:textId="138089DB"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DB24551" w14:textId="77777777" w:rsidR="00A454A8" w:rsidRDefault="00A454A8" w:rsidP="00647127">
            <w:pPr>
              <w:spacing w:after="0" w:line="240" w:lineRule="auto"/>
              <w:rPr>
                <w:sz w:val="20"/>
                <w:szCs w:val="20"/>
              </w:rPr>
            </w:pPr>
          </w:p>
        </w:tc>
      </w:tr>
      <w:tr w:rsidR="00A454A8" w14:paraId="14B0C95F"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0FF2EBC7" w14:textId="77777777" w:rsidR="00A454A8" w:rsidRPr="002E7D69" w:rsidRDefault="00A454A8" w:rsidP="00647127">
            <w:pPr>
              <w:spacing w:after="0" w:line="240" w:lineRule="auto"/>
              <w:rPr>
                <w:szCs w:val="18"/>
              </w:rPr>
            </w:pPr>
            <w:r w:rsidRPr="002E7D69">
              <w:rPr>
                <w:szCs w:val="18"/>
              </w:rPr>
              <w:t>7</w:t>
            </w:r>
          </w:p>
        </w:tc>
        <w:tc>
          <w:tcPr>
            <w:tcW w:w="1111" w:type="dxa"/>
            <w:tcBorders>
              <w:top w:val="single" w:sz="4" w:space="0" w:color="auto"/>
              <w:left w:val="single" w:sz="4" w:space="0" w:color="auto"/>
              <w:bottom w:val="single" w:sz="4" w:space="0" w:color="auto"/>
              <w:right w:val="single" w:sz="4" w:space="0" w:color="auto"/>
            </w:tcBorders>
          </w:tcPr>
          <w:p w14:paraId="754BE8A9" w14:textId="4DDB863D"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7C29A483" w14:textId="27B10A0E"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64991F03" w14:textId="453550A1"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147A5CE" w14:textId="77777777" w:rsidR="00A454A8" w:rsidRDefault="00A454A8" w:rsidP="00647127">
            <w:pPr>
              <w:spacing w:after="0" w:line="240" w:lineRule="auto"/>
              <w:rPr>
                <w:sz w:val="20"/>
                <w:szCs w:val="20"/>
              </w:rPr>
            </w:pPr>
          </w:p>
        </w:tc>
      </w:tr>
      <w:tr w:rsidR="00A454A8" w14:paraId="1D1AAB7A"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5D2A0CD0" w14:textId="77777777" w:rsidR="00A454A8" w:rsidRPr="002E7D69" w:rsidRDefault="00A454A8" w:rsidP="00647127">
            <w:pPr>
              <w:spacing w:after="0" w:line="240" w:lineRule="auto"/>
              <w:rPr>
                <w:szCs w:val="18"/>
              </w:rPr>
            </w:pPr>
            <w:r w:rsidRPr="002E7D69">
              <w:rPr>
                <w:szCs w:val="18"/>
              </w:rPr>
              <w:t>8</w:t>
            </w:r>
          </w:p>
        </w:tc>
        <w:tc>
          <w:tcPr>
            <w:tcW w:w="1111" w:type="dxa"/>
            <w:tcBorders>
              <w:top w:val="single" w:sz="4" w:space="0" w:color="auto"/>
              <w:left w:val="single" w:sz="4" w:space="0" w:color="auto"/>
              <w:bottom w:val="single" w:sz="4" w:space="0" w:color="auto"/>
              <w:right w:val="single" w:sz="4" w:space="0" w:color="auto"/>
            </w:tcBorders>
          </w:tcPr>
          <w:p w14:paraId="313A7675" w14:textId="64196162"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2ADF39C0" w14:textId="79B9B31D"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50B74D05" w14:textId="29630190"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312A397" w14:textId="77777777" w:rsidR="00A454A8" w:rsidRDefault="00A454A8" w:rsidP="00647127">
            <w:pPr>
              <w:spacing w:after="0" w:line="240" w:lineRule="auto"/>
              <w:rPr>
                <w:sz w:val="20"/>
                <w:szCs w:val="20"/>
              </w:rPr>
            </w:pPr>
          </w:p>
        </w:tc>
      </w:tr>
      <w:tr w:rsidR="00A454A8" w14:paraId="758EB5CE"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23313612" w14:textId="77777777" w:rsidR="00A454A8" w:rsidRPr="002E7D69" w:rsidRDefault="00A454A8" w:rsidP="00647127">
            <w:pPr>
              <w:spacing w:after="0" w:line="240" w:lineRule="auto"/>
              <w:rPr>
                <w:szCs w:val="18"/>
              </w:rPr>
            </w:pPr>
            <w:r w:rsidRPr="002E7D69">
              <w:rPr>
                <w:szCs w:val="18"/>
              </w:rPr>
              <w:t>9</w:t>
            </w:r>
          </w:p>
        </w:tc>
        <w:tc>
          <w:tcPr>
            <w:tcW w:w="1111" w:type="dxa"/>
            <w:tcBorders>
              <w:top w:val="single" w:sz="4" w:space="0" w:color="auto"/>
              <w:left w:val="single" w:sz="4" w:space="0" w:color="auto"/>
              <w:bottom w:val="single" w:sz="4" w:space="0" w:color="auto"/>
              <w:right w:val="single" w:sz="4" w:space="0" w:color="auto"/>
            </w:tcBorders>
          </w:tcPr>
          <w:p w14:paraId="31F426B5" w14:textId="42823ABC"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7E7DC33E" w14:textId="3CB9E490"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39B82B64" w14:textId="563FB951"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9657D8F" w14:textId="77777777" w:rsidR="00A454A8" w:rsidRDefault="00A454A8" w:rsidP="00647127">
            <w:pPr>
              <w:spacing w:after="0" w:line="240" w:lineRule="auto"/>
              <w:rPr>
                <w:sz w:val="20"/>
                <w:szCs w:val="20"/>
              </w:rPr>
            </w:pPr>
          </w:p>
        </w:tc>
      </w:tr>
      <w:tr w:rsidR="00A454A8" w14:paraId="27B3DDE5" w14:textId="77777777" w:rsidTr="00647127">
        <w:trPr>
          <w:trHeight w:val="335"/>
        </w:trPr>
        <w:tc>
          <w:tcPr>
            <w:tcW w:w="684" w:type="dxa"/>
            <w:tcBorders>
              <w:top w:val="single" w:sz="4" w:space="0" w:color="auto"/>
              <w:left w:val="single" w:sz="4" w:space="0" w:color="auto"/>
              <w:bottom w:val="single" w:sz="4" w:space="0" w:color="auto"/>
              <w:right w:val="single" w:sz="4" w:space="0" w:color="auto"/>
            </w:tcBorders>
            <w:hideMark/>
          </w:tcPr>
          <w:p w14:paraId="7EE19E63" w14:textId="77777777" w:rsidR="00A454A8" w:rsidRPr="002E7D69" w:rsidRDefault="00A454A8" w:rsidP="00647127">
            <w:pPr>
              <w:spacing w:after="0" w:line="240" w:lineRule="auto"/>
              <w:rPr>
                <w:szCs w:val="18"/>
              </w:rPr>
            </w:pPr>
            <w:r w:rsidRPr="002E7D69">
              <w:rPr>
                <w:szCs w:val="18"/>
              </w:rPr>
              <w:t>10</w:t>
            </w:r>
          </w:p>
        </w:tc>
        <w:tc>
          <w:tcPr>
            <w:tcW w:w="1111" w:type="dxa"/>
            <w:tcBorders>
              <w:top w:val="single" w:sz="4" w:space="0" w:color="auto"/>
              <w:left w:val="single" w:sz="4" w:space="0" w:color="auto"/>
              <w:bottom w:val="single" w:sz="4" w:space="0" w:color="auto"/>
              <w:right w:val="single" w:sz="4" w:space="0" w:color="auto"/>
            </w:tcBorders>
          </w:tcPr>
          <w:p w14:paraId="3086343A" w14:textId="31CF5552"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278E5D14" w14:textId="191410A5"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1B959119" w14:textId="65B5479E"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3EC34D6" w14:textId="77777777" w:rsidR="00A454A8" w:rsidRDefault="00A454A8" w:rsidP="00647127">
            <w:pPr>
              <w:spacing w:after="0" w:line="240" w:lineRule="auto"/>
              <w:rPr>
                <w:sz w:val="20"/>
                <w:szCs w:val="20"/>
              </w:rPr>
            </w:pPr>
          </w:p>
        </w:tc>
      </w:tr>
      <w:tr w:rsidR="00A454A8" w14:paraId="0DEFBB4D"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3A54601A" w14:textId="77777777" w:rsidR="00A454A8" w:rsidRPr="002E7D69" w:rsidRDefault="00A454A8" w:rsidP="00647127">
            <w:pPr>
              <w:spacing w:after="0" w:line="240" w:lineRule="auto"/>
              <w:rPr>
                <w:szCs w:val="18"/>
              </w:rPr>
            </w:pPr>
            <w:r w:rsidRPr="002E7D69">
              <w:rPr>
                <w:szCs w:val="18"/>
              </w:rPr>
              <w:t>11</w:t>
            </w:r>
          </w:p>
        </w:tc>
        <w:tc>
          <w:tcPr>
            <w:tcW w:w="1111" w:type="dxa"/>
            <w:tcBorders>
              <w:top w:val="single" w:sz="4" w:space="0" w:color="auto"/>
              <w:left w:val="single" w:sz="4" w:space="0" w:color="auto"/>
              <w:bottom w:val="single" w:sz="4" w:space="0" w:color="auto"/>
              <w:right w:val="single" w:sz="4" w:space="0" w:color="auto"/>
            </w:tcBorders>
          </w:tcPr>
          <w:p w14:paraId="51F78AFA" w14:textId="4576B802"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209B883E" w14:textId="7A08FA49"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09C669D3" w14:textId="76896784"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BD67914" w14:textId="77777777" w:rsidR="00A454A8" w:rsidRDefault="00A454A8" w:rsidP="00647127">
            <w:pPr>
              <w:spacing w:after="0" w:line="240" w:lineRule="auto"/>
              <w:rPr>
                <w:sz w:val="20"/>
                <w:szCs w:val="20"/>
              </w:rPr>
            </w:pPr>
          </w:p>
        </w:tc>
      </w:tr>
      <w:tr w:rsidR="00A454A8" w14:paraId="4C8A9948"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40F133F1" w14:textId="77777777" w:rsidR="00A454A8" w:rsidRPr="002E7D69" w:rsidRDefault="00A454A8" w:rsidP="00647127">
            <w:pPr>
              <w:spacing w:after="0" w:line="240" w:lineRule="auto"/>
              <w:rPr>
                <w:szCs w:val="18"/>
              </w:rPr>
            </w:pPr>
            <w:r w:rsidRPr="002E7D69">
              <w:rPr>
                <w:szCs w:val="18"/>
              </w:rPr>
              <w:t>12</w:t>
            </w:r>
          </w:p>
        </w:tc>
        <w:tc>
          <w:tcPr>
            <w:tcW w:w="1111" w:type="dxa"/>
            <w:tcBorders>
              <w:top w:val="single" w:sz="4" w:space="0" w:color="auto"/>
              <w:left w:val="single" w:sz="4" w:space="0" w:color="auto"/>
              <w:bottom w:val="single" w:sz="4" w:space="0" w:color="auto"/>
              <w:right w:val="single" w:sz="4" w:space="0" w:color="auto"/>
            </w:tcBorders>
          </w:tcPr>
          <w:p w14:paraId="00627C85" w14:textId="5987DEC3"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5D4FB73B" w14:textId="767DF75F"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56354620" w14:textId="10551B1B"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4D00CDF" w14:textId="77777777" w:rsidR="00A454A8" w:rsidRDefault="00A454A8" w:rsidP="00647127">
            <w:pPr>
              <w:spacing w:after="0" w:line="240" w:lineRule="auto"/>
              <w:rPr>
                <w:sz w:val="20"/>
                <w:szCs w:val="20"/>
              </w:rPr>
            </w:pPr>
          </w:p>
        </w:tc>
      </w:tr>
      <w:tr w:rsidR="00A454A8" w14:paraId="02200DF0"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7C2749ED" w14:textId="77777777" w:rsidR="00A454A8" w:rsidRPr="002E7D69" w:rsidRDefault="00A454A8" w:rsidP="00647127">
            <w:pPr>
              <w:spacing w:after="0" w:line="240" w:lineRule="auto"/>
              <w:rPr>
                <w:szCs w:val="18"/>
              </w:rPr>
            </w:pPr>
            <w:r w:rsidRPr="002E7D69">
              <w:rPr>
                <w:szCs w:val="18"/>
              </w:rPr>
              <w:t>13</w:t>
            </w:r>
          </w:p>
        </w:tc>
        <w:tc>
          <w:tcPr>
            <w:tcW w:w="1111" w:type="dxa"/>
            <w:tcBorders>
              <w:top w:val="single" w:sz="4" w:space="0" w:color="auto"/>
              <w:left w:val="single" w:sz="4" w:space="0" w:color="auto"/>
              <w:bottom w:val="single" w:sz="4" w:space="0" w:color="auto"/>
              <w:right w:val="single" w:sz="4" w:space="0" w:color="auto"/>
            </w:tcBorders>
          </w:tcPr>
          <w:p w14:paraId="0A4C0316" w14:textId="766F28B4"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211F0B61" w14:textId="4C79C45E"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3F045E68" w14:textId="2BFDA0DE"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5A69147" w14:textId="77777777" w:rsidR="00A454A8" w:rsidRDefault="00A454A8" w:rsidP="00647127">
            <w:pPr>
              <w:spacing w:after="0" w:line="240" w:lineRule="auto"/>
              <w:rPr>
                <w:sz w:val="20"/>
                <w:szCs w:val="20"/>
              </w:rPr>
            </w:pPr>
          </w:p>
        </w:tc>
      </w:tr>
      <w:tr w:rsidR="00A454A8" w14:paraId="123D8529"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22C36C0F" w14:textId="77777777" w:rsidR="00A454A8" w:rsidRPr="002E7D69" w:rsidRDefault="00A454A8" w:rsidP="00647127">
            <w:pPr>
              <w:spacing w:after="0" w:line="240" w:lineRule="auto"/>
              <w:rPr>
                <w:szCs w:val="18"/>
              </w:rPr>
            </w:pPr>
            <w:r w:rsidRPr="002E7D69">
              <w:rPr>
                <w:szCs w:val="18"/>
              </w:rPr>
              <w:t>14</w:t>
            </w:r>
          </w:p>
        </w:tc>
        <w:tc>
          <w:tcPr>
            <w:tcW w:w="1111" w:type="dxa"/>
            <w:tcBorders>
              <w:top w:val="single" w:sz="4" w:space="0" w:color="auto"/>
              <w:left w:val="single" w:sz="4" w:space="0" w:color="auto"/>
              <w:bottom w:val="single" w:sz="4" w:space="0" w:color="auto"/>
              <w:right w:val="single" w:sz="4" w:space="0" w:color="auto"/>
            </w:tcBorders>
          </w:tcPr>
          <w:p w14:paraId="3E1533F3" w14:textId="4EC0A6B4"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4E76BA1B" w14:textId="21798A70"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3BCE8CEE" w14:textId="3C11381E"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E01483F" w14:textId="77777777" w:rsidR="00A454A8" w:rsidRDefault="00A454A8" w:rsidP="00647127">
            <w:pPr>
              <w:spacing w:after="0" w:line="240" w:lineRule="auto"/>
              <w:rPr>
                <w:sz w:val="20"/>
                <w:szCs w:val="20"/>
              </w:rPr>
            </w:pPr>
          </w:p>
        </w:tc>
      </w:tr>
      <w:tr w:rsidR="00A454A8" w14:paraId="42034550"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5D2A3B80" w14:textId="77777777" w:rsidR="00A454A8" w:rsidRPr="002E7D69" w:rsidRDefault="00A454A8" w:rsidP="00647127">
            <w:pPr>
              <w:spacing w:after="0" w:line="240" w:lineRule="auto"/>
              <w:rPr>
                <w:szCs w:val="18"/>
              </w:rPr>
            </w:pPr>
            <w:r w:rsidRPr="002E7D69">
              <w:rPr>
                <w:szCs w:val="18"/>
              </w:rPr>
              <w:t>15</w:t>
            </w:r>
          </w:p>
        </w:tc>
        <w:tc>
          <w:tcPr>
            <w:tcW w:w="1111" w:type="dxa"/>
            <w:tcBorders>
              <w:top w:val="single" w:sz="4" w:space="0" w:color="auto"/>
              <w:left w:val="single" w:sz="4" w:space="0" w:color="auto"/>
              <w:bottom w:val="single" w:sz="4" w:space="0" w:color="auto"/>
              <w:right w:val="single" w:sz="4" w:space="0" w:color="auto"/>
            </w:tcBorders>
          </w:tcPr>
          <w:p w14:paraId="383993E3" w14:textId="4E86E563"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13EB4502" w14:textId="4FC83430"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43C31386" w14:textId="7BA2BE12"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DD0E58E" w14:textId="77777777" w:rsidR="00A454A8" w:rsidRDefault="00A454A8" w:rsidP="00647127">
            <w:pPr>
              <w:spacing w:after="0" w:line="240" w:lineRule="auto"/>
              <w:rPr>
                <w:sz w:val="20"/>
                <w:szCs w:val="20"/>
              </w:rPr>
            </w:pPr>
          </w:p>
        </w:tc>
      </w:tr>
      <w:tr w:rsidR="00A454A8" w14:paraId="5C9060DD" w14:textId="77777777" w:rsidTr="00647127">
        <w:trPr>
          <w:trHeight w:val="335"/>
        </w:trPr>
        <w:tc>
          <w:tcPr>
            <w:tcW w:w="684" w:type="dxa"/>
            <w:tcBorders>
              <w:top w:val="single" w:sz="4" w:space="0" w:color="auto"/>
              <w:left w:val="single" w:sz="4" w:space="0" w:color="auto"/>
              <w:bottom w:val="single" w:sz="4" w:space="0" w:color="auto"/>
              <w:right w:val="single" w:sz="4" w:space="0" w:color="auto"/>
            </w:tcBorders>
            <w:hideMark/>
          </w:tcPr>
          <w:p w14:paraId="1286E7E8" w14:textId="77777777" w:rsidR="00A454A8" w:rsidRPr="002E7D69" w:rsidRDefault="00A454A8" w:rsidP="00647127">
            <w:pPr>
              <w:spacing w:after="0" w:line="240" w:lineRule="auto"/>
              <w:rPr>
                <w:szCs w:val="18"/>
              </w:rPr>
            </w:pPr>
            <w:r w:rsidRPr="002E7D69">
              <w:rPr>
                <w:szCs w:val="18"/>
              </w:rPr>
              <w:t>16</w:t>
            </w:r>
          </w:p>
        </w:tc>
        <w:tc>
          <w:tcPr>
            <w:tcW w:w="1111" w:type="dxa"/>
            <w:tcBorders>
              <w:top w:val="single" w:sz="4" w:space="0" w:color="auto"/>
              <w:left w:val="single" w:sz="4" w:space="0" w:color="auto"/>
              <w:bottom w:val="single" w:sz="4" w:space="0" w:color="auto"/>
              <w:right w:val="single" w:sz="4" w:space="0" w:color="auto"/>
            </w:tcBorders>
          </w:tcPr>
          <w:p w14:paraId="5C7B5A97" w14:textId="29183D0E"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034F2C40" w14:textId="281AD98A"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0F613B1D" w14:textId="2D62BD50"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025934B" w14:textId="77777777" w:rsidR="00A454A8" w:rsidRDefault="00A454A8" w:rsidP="00647127">
            <w:pPr>
              <w:spacing w:after="0" w:line="240" w:lineRule="auto"/>
              <w:rPr>
                <w:sz w:val="20"/>
                <w:szCs w:val="20"/>
              </w:rPr>
            </w:pPr>
          </w:p>
        </w:tc>
      </w:tr>
      <w:tr w:rsidR="00A454A8" w14:paraId="24355C07"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29E0D61A" w14:textId="77777777" w:rsidR="00A454A8" w:rsidRPr="002E7D69" w:rsidRDefault="00A454A8" w:rsidP="00647127">
            <w:pPr>
              <w:spacing w:after="0" w:line="240" w:lineRule="auto"/>
              <w:rPr>
                <w:szCs w:val="18"/>
              </w:rPr>
            </w:pPr>
            <w:r w:rsidRPr="002E7D69">
              <w:rPr>
                <w:szCs w:val="18"/>
              </w:rPr>
              <w:t>17</w:t>
            </w:r>
          </w:p>
        </w:tc>
        <w:tc>
          <w:tcPr>
            <w:tcW w:w="1111" w:type="dxa"/>
            <w:tcBorders>
              <w:top w:val="single" w:sz="4" w:space="0" w:color="auto"/>
              <w:left w:val="single" w:sz="4" w:space="0" w:color="auto"/>
              <w:bottom w:val="single" w:sz="4" w:space="0" w:color="auto"/>
              <w:right w:val="single" w:sz="4" w:space="0" w:color="auto"/>
            </w:tcBorders>
          </w:tcPr>
          <w:p w14:paraId="318278CA" w14:textId="50342BF4"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7560B2F3" w14:textId="21EB0539"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19BDFEC1" w14:textId="40057ACF"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8E2E9F0" w14:textId="77777777" w:rsidR="00A454A8" w:rsidRDefault="00A454A8" w:rsidP="00647127">
            <w:pPr>
              <w:spacing w:after="0" w:line="240" w:lineRule="auto"/>
              <w:rPr>
                <w:sz w:val="20"/>
                <w:szCs w:val="20"/>
              </w:rPr>
            </w:pPr>
          </w:p>
        </w:tc>
      </w:tr>
      <w:tr w:rsidR="00A454A8" w14:paraId="23BD1319"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2E184918" w14:textId="77777777" w:rsidR="00A454A8" w:rsidRPr="002E7D69" w:rsidRDefault="00A454A8" w:rsidP="00647127">
            <w:pPr>
              <w:spacing w:after="0" w:line="240" w:lineRule="auto"/>
              <w:rPr>
                <w:szCs w:val="18"/>
              </w:rPr>
            </w:pPr>
            <w:r w:rsidRPr="002E7D69">
              <w:rPr>
                <w:szCs w:val="18"/>
              </w:rPr>
              <w:t>18</w:t>
            </w:r>
          </w:p>
        </w:tc>
        <w:tc>
          <w:tcPr>
            <w:tcW w:w="1111" w:type="dxa"/>
            <w:tcBorders>
              <w:top w:val="single" w:sz="4" w:space="0" w:color="auto"/>
              <w:left w:val="single" w:sz="4" w:space="0" w:color="auto"/>
              <w:bottom w:val="single" w:sz="4" w:space="0" w:color="auto"/>
              <w:right w:val="single" w:sz="4" w:space="0" w:color="auto"/>
            </w:tcBorders>
          </w:tcPr>
          <w:p w14:paraId="74B8DB4F" w14:textId="669A01CA"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72C24B60" w14:textId="7C871E15"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22D28E73" w14:textId="2D451B63"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2AF8CE6" w14:textId="77777777" w:rsidR="00A454A8" w:rsidRDefault="00A454A8" w:rsidP="00647127">
            <w:pPr>
              <w:spacing w:after="0" w:line="240" w:lineRule="auto"/>
              <w:rPr>
                <w:sz w:val="20"/>
                <w:szCs w:val="20"/>
              </w:rPr>
            </w:pPr>
          </w:p>
        </w:tc>
      </w:tr>
      <w:tr w:rsidR="00A454A8" w14:paraId="2119370D"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27925AC3" w14:textId="77777777" w:rsidR="00A454A8" w:rsidRPr="002E7D69" w:rsidRDefault="00A454A8" w:rsidP="00647127">
            <w:pPr>
              <w:spacing w:after="0" w:line="240" w:lineRule="auto"/>
              <w:rPr>
                <w:szCs w:val="18"/>
              </w:rPr>
            </w:pPr>
            <w:r w:rsidRPr="002E7D69">
              <w:rPr>
                <w:szCs w:val="18"/>
              </w:rPr>
              <w:t>19</w:t>
            </w:r>
          </w:p>
        </w:tc>
        <w:tc>
          <w:tcPr>
            <w:tcW w:w="1111" w:type="dxa"/>
            <w:tcBorders>
              <w:top w:val="single" w:sz="4" w:space="0" w:color="auto"/>
              <w:left w:val="single" w:sz="4" w:space="0" w:color="auto"/>
              <w:bottom w:val="single" w:sz="4" w:space="0" w:color="auto"/>
              <w:right w:val="single" w:sz="4" w:space="0" w:color="auto"/>
            </w:tcBorders>
          </w:tcPr>
          <w:p w14:paraId="34B0A98E" w14:textId="63968AA2"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786587B2" w14:textId="3D438D75"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6A13B312" w14:textId="4F3863AE"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0C999AD" w14:textId="77777777" w:rsidR="00A454A8" w:rsidRDefault="00A454A8" w:rsidP="00647127">
            <w:pPr>
              <w:spacing w:after="0" w:line="240" w:lineRule="auto"/>
              <w:rPr>
                <w:sz w:val="20"/>
                <w:szCs w:val="20"/>
              </w:rPr>
            </w:pPr>
          </w:p>
        </w:tc>
      </w:tr>
      <w:tr w:rsidR="00A454A8" w14:paraId="4998F0FA" w14:textId="77777777" w:rsidTr="00647127">
        <w:trPr>
          <w:trHeight w:val="353"/>
        </w:trPr>
        <w:tc>
          <w:tcPr>
            <w:tcW w:w="684" w:type="dxa"/>
            <w:tcBorders>
              <w:top w:val="single" w:sz="4" w:space="0" w:color="auto"/>
              <w:left w:val="single" w:sz="4" w:space="0" w:color="auto"/>
              <w:bottom w:val="single" w:sz="4" w:space="0" w:color="auto"/>
              <w:right w:val="single" w:sz="4" w:space="0" w:color="auto"/>
            </w:tcBorders>
            <w:hideMark/>
          </w:tcPr>
          <w:p w14:paraId="5F619FD9" w14:textId="77777777" w:rsidR="00A454A8" w:rsidRPr="002E7D69" w:rsidRDefault="00A454A8" w:rsidP="00647127">
            <w:pPr>
              <w:spacing w:after="0" w:line="240" w:lineRule="auto"/>
              <w:rPr>
                <w:szCs w:val="18"/>
              </w:rPr>
            </w:pPr>
            <w:r w:rsidRPr="002E7D69">
              <w:rPr>
                <w:szCs w:val="18"/>
              </w:rPr>
              <w:t>20</w:t>
            </w:r>
          </w:p>
        </w:tc>
        <w:tc>
          <w:tcPr>
            <w:tcW w:w="1111" w:type="dxa"/>
            <w:tcBorders>
              <w:top w:val="single" w:sz="4" w:space="0" w:color="auto"/>
              <w:left w:val="single" w:sz="4" w:space="0" w:color="auto"/>
              <w:bottom w:val="single" w:sz="4" w:space="0" w:color="auto"/>
              <w:right w:val="single" w:sz="4" w:space="0" w:color="auto"/>
            </w:tcBorders>
          </w:tcPr>
          <w:p w14:paraId="3F3E3587" w14:textId="47163F59" w:rsidR="00A454A8" w:rsidRPr="002E7D69" w:rsidRDefault="00A454A8" w:rsidP="00647127">
            <w:pPr>
              <w:spacing w:after="0" w:line="240" w:lineRule="auto"/>
              <w:rPr>
                <w:i/>
                <w:iCs/>
                <w:sz w:val="16"/>
                <w:szCs w:val="22"/>
              </w:rPr>
            </w:pPr>
          </w:p>
        </w:tc>
        <w:tc>
          <w:tcPr>
            <w:tcW w:w="3060" w:type="dxa"/>
            <w:tcBorders>
              <w:top w:val="single" w:sz="4" w:space="0" w:color="auto"/>
              <w:left w:val="single" w:sz="4" w:space="0" w:color="auto"/>
              <w:bottom w:val="single" w:sz="4" w:space="0" w:color="auto"/>
              <w:right w:val="single" w:sz="4" w:space="0" w:color="auto"/>
            </w:tcBorders>
          </w:tcPr>
          <w:p w14:paraId="509852E2" w14:textId="21514D7C" w:rsidR="00A454A8" w:rsidRDefault="00A454A8" w:rsidP="00647127">
            <w:pPr>
              <w:spacing w:after="0" w:line="240" w:lineRule="auto"/>
              <w:rPr>
                <w:sz w:val="20"/>
                <w:szCs w:val="20"/>
              </w:rPr>
            </w:pPr>
          </w:p>
        </w:tc>
        <w:tc>
          <w:tcPr>
            <w:tcW w:w="5220" w:type="dxa"/>
            <w:tcBorders>
              <w:top w:val="single" w:sz="4" w:space="0" w:color="auto"/>
              <w:left w:val="single" w:sz="4" w:space="0" w:color="auto"/>
              <w:bottom w:val="single" w:sz="4" w:space="0" w:color="auto"/>
              <w:right w:val="single" w:sz="4" w:space="0" w:color="auto"/>
            </w:tcBorders>
          </w:tcPr>
          <w:p w14:paraId="7EB095F1" w14:textId="4154E553" w:rsidR="00A454A8" w:rsidRDefault="00A454A8" w:rsidP="00647127">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7549B1" w14:textId="77777777" w:rsidR="00A454A8" w:rsidRDefault="00A454A8" w:rsidP="00647127">
            <w:pPr>
              <w:spacing w:after="0" w:line="240" w:lineRule="auto"/>
              <w:rPr>
                <w:sz w:val="20"/>
                <w:szCs w:val="20"/>
              </w:rPr>
            </w:pPr>
          </w:p>
        </w:tc>
      </w:tr>
    </w:tbl>
    <w:p w14:paraId="3720ACAC" w14:textId="77777777" w:rsidR="00A454A8" w:rsidRDefault="00A454A8" w:rsidP="00A454A8">
      <w:pPr>
        <w:pStyle w:val="NoSpacing"/>
        <w:jc w:val="center"/>
      </w:pPr>
      <w:r w:rsidRPr="00BE427F">
        <w:rPr>
          <w:rFonts w:ascii="Arial Narrow" w:hAnsi="Arial Narrow"/>
        </w:rPr>
        <w:t xml:space="preserve">Add any Alabama Stores Not Listed Above and Include the Date </w:t>
      </w:r>
      <w:r>
        <w:rPr>
          <w:rFonts w:ascii="Arial Narrow" w:hAnsi="Arial Narrow"/>
        </w:rPr>
        <w:t xml:space="preserve">the Location </w:t>
      </w:r>
      <w:r w:rsidRPr="00BE427F">
        <w:rPr>
          <w:rFonts w:ascii="Arial Narrow" w:hAnsi="Arial Narrow"/>
        </w:rPr>
        <w:t>Opened. If A</w:t>
      </w:r>
      <w:r>
        <w:rPr>
          <w:rFonts w:ascii="Arial Narrow" w:hAnsi="Arial Narrow"/>
        </w:rPr>
        <w:t>ny</w:t>
      </w:r>
      <w:r w:rsidRPr="00BE427F">
        <w:rPr>
          <w:rFonts w:ascii="Arial Narrow" w:hAnsi="Arial Narrow"/>
        </w:rPr>
        <w:t xml:space="preserve"> Stores Listed Above Have Closed, List </w:t>
      </w:r>
      <w:r>
        <w:rPr>
          <w:rFonts w:ascii="Arial Narrow" w:hAnsi="Arial Narrow"/>
        </w:rPr>
        <w:t>t</w:t>
      </w:r>
      <w:r w:rsidRPr="00BE427F">
        <w:rPr>
          <w:rFonts w:ascii="Arial Narrow" w:hAnsi="Arial Narrow"/>
        </w:rPr>
        <w:t>he Closing Date</w:t>
      </w:r>
      <w:r>
        <w:rPr>
          <w:rFonts w:ascii="Arial Narrow" w:hAnsi="Arial Narrow"/>
        </w:rPr>
        <w:t>. Add New or Remove Any Closed Stores from the Calculation Below. You may create a like listing of Alabama store locations.</w:t>
      </w:r>
    </w:p>
    <w:p w14:paraId="7B8D1BA5" w14:textId="77777777" w:rsidR="00A454A8" w:rsidRPr="002E7D69" w:rsidRDefault="00A454A8" w:rsidP="00A454A8">
      <w:pPr>
        <w:pStyle w:val="NoSpacing"/>
        <w:jc w:val="center"/>
        <w:rPr>
          <w:b/>
          <w:bCs/>
          <w:szCs w:val="18"/>
        </w:rPr>
      </w:pPr>
      <w:r w:rsidRPr="002E7D69">
        <w:rPr>
          <w:b/>
          <w:bCs/>
          <w:szCs w:val="18"/>
        </w:rPr>
        <w:t>Add Additional Sheets if Needed</w:t>
      </w:r>
    </w:p>
    <w:p w14:paraId="6F6A8EFC" w14:textId="77777777" w:rsidR="00A454A8" w:rsidRPr="002E7D69" w:rsidRDefault="00A454A8" w:rsidP="00A454A8">
      <w:pPr>
        <w:pStyle w:val="NoSpacing"/>
        <w:jc w:val="center"/>
        <w:rPr>
          <w:sz w:val="8"/>
          <w:szCs w:val="8"/>
        </w:rPr>
      </w:pPr>
    </w:p>
    <w:tbl>
      <w:tblPr>
        <w:tblpPr w:leftFromText="180" w:rightFromText="180" w:vertAnchor="text" w:horzAnchor="margin" w:tblpXSpec="center" w:tblpY="2"/>
        <w:tblW w:w="9243" w:type="dxa"/>
        <w:tblLook w:val="04A0" w:firstRow="1" w:lastRow="0" w:firstColumn="1" w:lastColumn="0" w:noHBand="0" w:noVBand="1"/>
      </w:tblPr>
      <w:tblGrid>
        <w:gridCol w:w="696"/>
        <w:gridCol w:w="881"/>
        <w:gridCol w:w="261"/>
        <w:gridCol w:w="696"/>
        <w:gridCol w:w="865"/>
        <w:gridCol w:w="261"/>
        <w:gridCol w:w="744"/>
        <w:gridCol w:w="960"/>
        <w:gridCol w:w="280"/>
        <w:gridCol w:w="700"/>
        <w:gridCol w:w="960"/>
        <w:gridCol w:w="280"/>
        <w:gridCol w:w="700"/>
        <w:gridCol w:w="959"/>
      </w:tblGrid>
      <w:tr w:rsidR="00A454A8" w:rsidRPr="005A54FF" w14:paraId="1CCCAF58" w14:textId="77777777" w:rsidTr="00647127">
        <w:trPr>
          <w:trHeight w:val="250"/>
        </w:trPr>
        <w:tc>
          <w:tcPr>
            <w:tcW w:w="9243" w:type="dxa"/>
            <w:gridSpan w:val="14"/>
            <w:tcBorders>
              <w:top w:val="single" w:sz="8" w:space="0" w:color="auto"/>
              <w:left w:val="single" w:sz="8" w:space="0" w:color="auto"/>
              <w:bottom w:val="single" w:sz="8" w:space="0" w:color="auto"/>
              <w:right w:val="single" w:sz="8" w:space="0" w:color="000000"/>
            </w:tcBorders>
            <w:noWrap/>
            <w:vAlign w:val="bottom"/>
            <w:hideMark/>
          </w:tcPr>
          <w:p w14:paraId="65FC5819" w14:textId="77777777" w:rsidR="00A454A8" w:rsidRPr="005A54FF" w:rsidRDefault="00A454A8" w:rsidP="00A454A8">
            <w:pPr>
              <w:spacing w:after="0" w:line="240" w:lineRule="auto"/>
              <w:ind w:left="0" w:firstLine="0"/>
              <w:jc w:val="center"/>
              <w:rPr>
                <w:rFonts w:ascii="Aptos Narrow" w:hAnsi="Aptos Narrow"/>
                <w:b/>
                <w:bCs/>
                <w:sz w:val="12"/>
                <w:szCs w:val="12"/>
              </w:rPr>
            </w:pPr>
            <w:r w:rsidRPr="00C52237">
              <w:rPr>
                <w:rFonts w:ascii="Aptos Narrow" w:hAnsi="Aptos Narrow"/>
                <w:b/>
                <w:bCs/>
                <w:sz w:val="24"/>
                <w:szCs w:val="24"/>
              </w:rPr>
              <w:t>License Billing</w:t>
            </w:r>
            <w:r w:rsidRPr="005A54FF">
              <w:rPr>
                <w:rFonts w:ascii="Aptos Narrow" w:hAnsi="Aptos Narrow"/>
                <w:b/>
                <w:bCs/>
                <w:sz w:val="24"/>
                <w:szCs w:val="24"/>
              </w:rPr>
              <w:t xml:space="preserve"> </w:t>
            </w:r>
            <w:r w:rsidRPr="00C52237">
              <w:rPr>
                <w:rFonts w:ascii="Aptos Narrow" w:hAnsi="Aptos Narrow"/>
                <w:b/>
                <w:bCs/>
                <w:sz w:val="24"/>
                <w:szCs w:val="24"/>
              </w:rPr>
              <w:t>Table</w:t>
            </w:r>
          </w:p>
        </w:tc>
      </w:tr>
      <w:tr w:rsidR="00A454A8" w:rsidRPr="00157296" w14:paraId="793E8DF7" w14:textId="77777777" w:rsidTr="00647127">
        <w:trPr>
          <w:trHeight w:val="300"/>
        </w:trPr>
        <w:tc>
          <w:tcPr>
            <w:tcW w:w="696" w:type="dxa"/>
            <w:vMerge w:val="restart"/>
            <w:tcBorders>
              <w:top w:val="nil"/>
              <w:left w:val="single" w:sz="8" w:space="0" w:color="auto"/>
              <w:bottom w:val="single" w:sz="8" w:space="0" w:color="000000"/>
              <w:right w:val="single" w:sz="8" w:space="0" w:color="auto"/>
            </w:tcBorders>
            <w:vAlign w:val="center"/>
            <w:hideMark/>
          </w:tcPr>
          <w:p w14:paraId="736F8AE6"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 of AL Stores</w:t>
            </w:r>
          </w:p>
        </w:tc>
        <w:tc>
          <w:tcPr>
            <w:tcW w:w="881" w:type="dxa"/>
            <w:tcBorders>
              <w:top w:val="nil"/>
              <w:left w:val="nil"/>
              <w:bottom w:val="nil"/>
              <w:right w:val="single" w:sz="8" w:space="0" w:color="auto"/>
            </w:tcBorders>
            <w:vAlign w:val="center"/>
            <w:hideMark/>
          </w:tcPr>
          <w:p w14:paraId="193081C8"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 </w:t>
            </w:r>
          </w:p>
        </w:tc>
        <w:tc>
          <w:tcPr>
            <w:tcW w:w="261"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74EFA29B" w14:textId="77777777" w:rsidR="00A454A8" w:rsidRPr="005A54FF" w:rsidRDefault="00A454A8" w:rsidP="00A454A8">
            <w:pPr>
              <w:spacing w:after="0" w:line="240" w:lineRule="auto"/>
              <w:ind w:left="0" w:firstLine="0"/>
              <w:jc w:val="center"/>
              <w:rPr>
                <w:b/>
                <w:bCs/>
                <w:sz w:val="14"/>
                <w:szCs w:val="14"/>
              </w:rPr>
            </w:pPr>
            <w:r w:rsidRPr="005A54FF">
              <w:rPr>
                <w:b/>
                <w:bCs/>
                <w:sz w:val="14"/>
                <w:szCs w:val="14"/>
                <w:highlight w:val="black"/>
              </w:rPr>
              <w:t> </w:t>
            </w:r>
          </w:p>
        </w:tc>
        <w:tc>
          <w:tcPr>
            <w:tcW w:w="696" w:type="dxa"/>
            <w:vMerge w:val="restart"/>
            <w:tcBorders>
              <w:top w:val="nil"/>
              <w:left w:val="single" w:sz="8" w:space="0" w:color="auto"/>
              <w:bottom w:val="single" w:sz="8" w:space="0" w:color="000000"/>
              <w:right w:val="single" w:sz="8" w:space="0" w:color="auto"/>
            </w:tcBorders>
            <w:vAlign w:val="center"/>
            <w:hideMark/>
          </w:tcPr>
          <w:p w14:paraId="283E030E"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 of AL Stores</w:t>
            </w:r>
          </w:p>
        </w:tc>
        <w:tc>
          <w:tcPr>
            <w:tcW w:w="865" w:type="dxa"/>
            <w:tcBorders>
              <w:top w:val="nil"/>
              <w:left w:val="nil"/>
              <w:bottom w:val="nil"/>
              <w:right w:val="single" w:sz="8" w:space="0" w:color="auto"/>
            </w:tcBorders>
            <w:vAlign w:val="center"/>
            <w:hideMark/>
          </w:tcPr>
          <w:p w14:paraId="6E07F58B"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 </w:t>
            </w:r>
          </w:p>
        </w:tc>
        <w:tc>
          <w:tcPr>
            <w:tcW w:w="261"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4263BDF2"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 </w:t>
            </w:r>
          </w:p>
        </w:tc>
        <w:tc>
          <w:tcPr>
            <w:tcW w:w="744" w:type="dxa"/>
            <w:vMerge w:val="restart"/>
            <w:tcBorders>
              <w:top w:val="nil"/>
              <w:left w:val="single" w:sz="8" w:space="0" w:color="auto"/>
              <w:bottom w:val="single" w:sz="8" w:space="0" w:color="000000"/>
              <w:right w:val="single" w:sz="8" w:space="0" w:color="auto"/>
            </w:tcBorders>
            <w:vAlign w:val="center"/>
            <w:hideMark/>
          </w:tcPr>
          <w:p w14:paraId="077ACED9"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 of AL Stores</w:t>
            </w:r>
          </w:p>
        </w:tc>
        <w:tc>
          <w:tcPr>
            <w:tcW w:w="960" w:type="dxa"/>
            <w:tcBorders>
              <w:top w:val="nil"/>
              <w:left w:val="nil"/>
              <w:bottom w:val="nil"/>
              <w:right w:val="single" w:sz="8" w:space="0" w:color="auto"/>
            </w:tcBorders>
            <w:vAlign w:val="center"/>
            <w:hideMark/>
          </w:tcPr>
          <w:p w14:paraId="0D5E1DD2"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 </w:t>
            </w:r>
          </w:p>
        </w:tc>
        <w:tc>
          <w:tcPr>
            <w:tcW w:w="280"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6EAAC399"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 </w:t>
            </w:r>
          </w:p>
        </w:tc>
        <w:tc>
          <w:tcPr>
            <w:tcW w:w="700" w:type="dxa"/>
            <w:vMerge w:val="restart"/>
            <w:tcBorders>
              <w:top w:val="nil"/>
              <w:left w:val="single" w:sz="8" w:space="0" w:color="auto"/>
              <w:bottom w:val="single" w:sz="8" w:space="0" w:color="000000"/>
              <w:right w:val="single" w:sz="8" w:space="0" w:color="auto"/>
            </w:tcBorders>
            <w:vAlign w:val="center"/>
            <w:hideMark/>
          </w:tcPr>
          <w:p w14:paraId="281EBB45"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 of AL Stores</w:t>
            </w:r>
          </w:p>
        </w:tc>
        <w:tc>
          <w:tcPr>
            <w:tcW w:w="960" w:type="dxa"/>
            <w:tcBorders>
              <w:top w:val="nil"/>
              <w:left w:val="nil"/>
              <w:bottom w:val="nil"/>
              <w:right w:val="single" w:sz="8" w:space="0" w:color="auto"/>
            </w:tcBorders>
            <w:vAlign w:val="center"/>
            <w:hideMark/>
          </w:tcPr>
          <w:p w14:paraId="3E03151E"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 </w:t>
            </w:r>
          </w:p>
        </w:tc>
        <w:tc>
          <w:tcPr>
            <w:tcW w:w="280"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174DEB94"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 </w:t>
            </w:r>
          </w:p>
        </w:tc>
        <w:tc>
          <w:tcPr>
            <w:tcW w:w="700" w:type="dxa"/>
            <w:vMerge w:val="restart"/>
            <w:tcBorders>
              <w:top w:val="nil"/>
              <w:left w:val="single" w:sz="8" w:space="0" w:color="auto"/>
              <w:bottom w:val="single" w:sz="8" w:space="0" w:color="000000"/>
              <w:right w:val="single" w:sz="8" w:space="0" w:color="auto"/>
            </w:tcBorders>
            <w:vAlign w:val="center"/>
            <w:hideMark/>
          </w:tcPr>
          <w:p w14:paraId="235351C7"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 of AL Stores</w:t>
            </w:r>
          </w:p>
        </w:tc>
        <w:tc>
          <w:tcPr>
            <w:tcW w:w="959" w:type="dxa"/>
            <w:tcBorders>
              <w:top w:val="nil"/>
              <w:left w:val="nil"/>
              <w:bottom w:val="nil"/>
              <w:right w:val="single" w:sz="8" w:space="0" w:color="auto"/>
            </w:tcBorders>
            <w:vAlign w:val="center"/>
            <w:hideMark/>
          </w:tcPr>
          <w:p w14:paraId="4E74FDEF"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 </w:t>
            </w:r>
          </w:p>
        </w:tc>
      </w:tr>
      <w:tr w:rsidR="00A454A8" w:rsidRPr="00157296" w14:paraId="0A83860A" w14:textId="77777777" w:rsidTr="00647127">
        <w:trPr>
          <w:trHeight w:val="315"/>
        </w:trPr>
        <w:tc>
          <w:tcPr>
            <w:tcW w:w="696" w:type="dxa"/>
            <w:vMerge/>
            <w:tcBorders>
              <w:top w:val="nil"/>
              <w:left w:val="single" w:sz="8" w:space="0" w:color="auto"/>
              <w:bottom w:val="single" w:sz="8" w:space="0" w:color="000000"/>
              <w:right w:val="single" w:sz="8" w:space="0" w:color="auto"/>
            </w:tcBorders>
            <w:vAlign w:val="center"/>
            <w:hideMark/>
          </w:tcPr>
          <w:p w14:paraId="6FD93C41" w14:textId="77777777" w:rsidR="00A454A8" w:rsidRPr="005A54FF" w:rsidRDefault="00A454A8" w:rsidP="00A454A8">
            <w:pPr>
              <w:spacing w:after="0" w:line="240" w:lineRule="auto"/>
              <w:ind w:left="0" w:firstLine="0"/>
              <w:rPr>
                <w:b/>
                <w:bCs/>
                <w:sz w:val="14"/>
                <w:szCs w:val="14"/>
              </w:rPr>
            </w:pPr>
          </w:p>
        </w:tc>
        <w:tc>
          <w:tcPr>
            <w:tcW w:w="881" w:type="dxa"/>
            <w:tcBorders>
              <w:top w:val="nil"/>
              <w:left w:val="nil"/>
              <w:bottom w:val="single" w:sz="8" w:space="0" w:color="auto"/>
              <w:right w:val="single" w:sz="8" w:space="0" w:color="auto"/>
            </w:tcBorders>
            <w:vAlign w:val="center"/>
            <w:hideMark/>
          </w:tcPr>
          <w:p w14:paraId="7BE98FCE"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Total Cost</w:t>
            </w:r>
          </w:p>
        </w:tc>
        <w:tc>
          <w:tcPr>
            <w:tcW w:w="261" w:type="dxa"/>
            <w:vMerge/>
            <w:tcBorders>
              <w:top w:val="nil"/>
              <w:left w:val="single" w:sz="8" w:space="0" w:color="auto"/>
              <w:bottom w:val="single" w:sz="8" w:space="0" w:color="000000"/>
              <w:right w:val="single" w:sz="8" w:space="0" w:color="auto"/>
            </w:tcBorders>
            <w:vAlign w:val="center"/>
            <w:hideMark/>
          </w:tcPr>
          <w:p w14:paraId="4A3EDE54" w14:textId="77777777" w:rsidR="00A454A8" w:rsidRPr="005A54FF" w:rsidRDefault="00A454A8" w:rsidP="00A454A8">
            <w:pPr>
              <w:spacing w:after="0" w:line="240" w:lineRule="auto"/>
              <w:ind w:left="0" w:firstLine="0"/>
              <w:rPr>
                <w:b/>
                <w:bCs/>
                <w:sz w:val="14"/>
                <w:szCs w:val="14"/>
              </w:rPr>
            </w:pPr>
          </w:p>
        </w:tc>
        <w:tc>
          <w:tcPr>
            <w:tcW w:w="696" w:type="dxa"/>
            <w:vMerge/>
            <w:tcBorders>
              <w:top w:val="nil"/>
              <w:left w:val="single" w:sz="8" w:space="0" w:color="auto"/>
              <w:bottom w:val="single" w:sz="8" w:space="0" w:color="000000"/>
              <w:right w:val="single" w:sz="8" w:space="0" w:color="auto"/>
            </w:tcBorders>
            <w:vAlign w:val="center"/>
            <w:hideMark/>
          </w:tcPr>
          <w:p w14:paraId="68E4062B" w14:textId="77777777" w:rsidR="00A454A8" w:rsidRPr="005A54FF" w:rsidRDefault="00A454A8" w:rsidP="00A454A8">
            <w:pPr>
              <w:spacing w:after="0" w:line="240" w:lineRule="auto"/>
              <w:ind w:left="0" w:firstLine="0"/>
              <w:rPr>
                <w:b/>
                <w:bCs/>
                <w:sz w:val="14"/>
                <w:szCs w:val="14"/>
              </w:rPr>
            </w:pPr>
          </w:p>
        </w:tc>
        <w:tc>
          <w:tcPr>
            <w:tcW w:w="865" w:type="dxa"/>
            <w:tcBorders>
              <w:top w:val="nil"/>
              <w:left w:val="nil"/>
              <w:bottom w:val="single" w:sz="8" w:space="0" w:color="auto"/>
              <w:right w:val="single" w:sz="8" w:space="0" w:color="auto"/>
            </w:tcBorders>
            <w:vAlign w:val="center"/>
            <w:hideMark/>
          </w:tcPr>
          <w:p w14:paraId="0ECD8EAB"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Total Cost</w:t>
            </w:r>
          </w:p>
        </w:tc>
        <w:tc>
          <w:tcPr>
            <w:tcW w:w="261" w:type="dxa"/>
            <w:vMerge/>
            <w:tcBorders>
              <w:top w:val="nil"/>
              <w:left w:val="single" w:sz="8" w:space="0" w:color="auto"/>
              <w:bottom w:val="single" w:sz="8" w:space="0" w:color="000000"/>
              <w:right w:val="single" w:sz="8" w:space="0" w:color="auto"/>
            </w:tcBorders>
            <w:vAlign w:val="center"/>
            <w:hideMark/>
          </w:tcPr>
          <w:p w14:paraId="7EE6F0F0" w14:textId="77777777" w:rsidR="00A454A8" w:rsidRPr="005A54FF" w:rsidRDefault="00A454A8" w:rsidP="00A454A8">
            <w:pPr>
              <w:spacing w:after="0" w:line="240" w:lineRule="auto"/>
              <w:ind w:left="0" w:firstLine="0"/>
              <w:rPr>
                <w:b/>
                <w:bCs/>
                <w:sz w:val="14"/>
                <w:szCs w:val="14"/>
              </w:rPr>
            </w:pPr>
          </w:p>
        </w:tc>
        <w:tc>
          <w:tcPr>
            <w:tcW w:w="744" w:type="dxa"/>
            <w:vMerge/>
            <w:tcBorders>
              <w:top w:val="nil"/>
              <w:left w:val="single" w:sz="8" w:space="0" w:color="auto"/>
              <w:bottom w:val="single" w:sz="8" w:space="0" w:color="000000"/>
              <w:right w:val="single" w:sz="8" w:space="0" w:color="auto"/>
            </w:tcBorders>
            <w:vAlign w:val="center"/>
            <w:hideMark/>
          </w:tcPr>
          <w:p w14:paraId="7CB61794" w14:textId="77777777" w:rsidR="00A454A8" w:rsidRPr="005A54FF" w:rsidRDefault="00A454A8" w:rsidP="00A454A8">
            <w:pPr>
              <w:spacing w:after="0" w:line="240" w:lineRule="auto"/>
              <w:ind w:left="0" w:firstLine="0"/>
              <w:rPr>
                <w:b/>
                <w:bCs/>
                <w:sz w:val="14"/>
                <w:szCs w:val="14"/>
              </w:rPr>
            </w:pPr>
          </w:p>
        </w:tc>
        <w:tc>
          <w:tcPr>
            <w:tcW w:w="960" w:type="dxa"/>
            <w:tcBorders>
              <w:top w:val="nil"/>
              <w:left w:val="nil"/>
              <w:bottom w:val="single" w:sz="8" w:space="0" w:color="auto"/>
              <w:right w:val="single" w:sz="8" w:space="0" w:color="auto"/>
            </w:tcBorders>
            <w:vAlign w:val="center"/>
            <w:hideMark/>
          </w:tcPr>
          <w:p w14:paraId="70B37449"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Total Cost</w:t>
            </w:r>
          </w:p>
        </w:tc>
        <w:tc>
          <w:tcPr>
            <w:tcW w:w="280" w:type="dxa"/>
            <w:vMerge/>
            <w:tcBorders>
              <w:top w:val="nil"/>
              <w:left w:val="single" w:sz="8" w:space="0" w:color="auto"/>
              <w:bottom w:val="single" w:sz="8" w:space="0" w:color="000000"/>
              <w:right w:val="single" w:sz="8" w:space="0" w:color="auto"/>
            </w:tcBorders>
            <w:vAlign w:val="center"/>
            <w:hideMark/>
          </w:tcPr>
          <w:p w14:paraId="2F810789" w14:textId="77777777" w:rsidR="00A454A8" w:rsidRPr="005A54FF" w:rsidRDefault="00A454A8" w:rsidP="00A454A8">
            <w:pPr>
              <w:spacing w:after="0" w:line="240" w:lineRule="auto"/>
              <w:ind w:left="0" w:firstLine="0"/>
              <w:rPr>
                <w:b/>
                <w:bCs/>
                <w:sz w:val="14"/>
                <w:szCs w:val="14"/>
              </w:rPr>
            </w:pPr>
          </w:p>
        </w:tc>
        <w:tc>
          <w:tcPr>
            <w:tcW w:w="700" w:type="dxa"/>
            <w:vMerge/>
            <w:tcBorders>
              <w:top w:val="nil"/>
              <w:left w:val="single" w:sz="8" w:space="0" w:color="auto"/>
              <w:bottom w:val="single" w:sz="8" w:space="0" w:color="000000"/>
              <w:right w:val="single" w:sz="8" w:space="0" w:color="auto"/>
            </w:tcBorders>
            <w:vAlign w:val="center"/>
            <w:hideMark/>
          </w:tcPr>
          <w:p w14:paraId="040AE5B8" w14:textId="77777777" w:rsidR="00A454A8" w:rsidRPr="005A54FF" w:rsidRDefault="00A454A8" w:rsidP="00A454A8">
            <w:pPr>
              <w:spacing w:after="0" w:line="240" w:lineRule="auto"/>
              <w:ind w:left="0" w:firstLine="0"/>
              <w:rPr>
                <w:b/>
                <w:bCs/>
                <w:sz w:val="14"/>
                <w:szCs w:val="14"/>
              </w:rPr>
            </w:pPr>
          </w:p>
        </w:tc>
        <w:tc>
          <w:tcPr>
            <w:tcW w:w="960" w:type="dxa"/>
            <w:tcBorders>
              <w:top w:val="nil"/>
              <w:left w:val="nil"/>
              <w:bottom w:val="single" w:sz="8" w:space="0" w:color="auto"/>
              <w:right w:val="single" w:sz="8" w:space="0" w:color="auto"/>
            </w:tcBorders>
            <w:vAlign w:val="center"/>
            <w:hideMark/>
          </w:tcPr>
          <w:p w14:paraId="311B7A3E"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Total Cost</w:t>
            </w:r>
          </w:p>
        </w:tc>
        <w:tc>
          <w:tcPr>
            <w:tcW w:w="280" w:type="dxa"/>
            <w:vMerge/>
            <w:tcBorders>
              <w:top w:val="nil"/>
              <w:left w:val="single" w:sz="8" w:space="0" w:color="auto"/>
              <w:bottom w:val="single" w:sz="8" w:space="0" w:color="000000"/>
              <w:right w:val="single" w:sz="8" w:space="0" w:color="auto"/>
            </w:tcBorders>
            <w:vAlign w:val="center"/>
            <w:hideMark/>
          </w:tcPr>
          <w:p w14:paraId="062D716C" w14:textId="77777777" w:rsidR="00A454A8" w:rsidRPr="005A54FF" w:rsidRDefault="00A454A8" w:rsidP="00A454A8">
            <w:pPr>
              <w:spacing w:after="0" w:line="240" w:lineRule="auto"/>
              <w:ind w:left="0" w:firstLine="0"/>
              <w:rPr>
                <w:b/>
                <w:bCs/>
                <w:sz w:val="14"/>
                <w:szCs w:val="14"/>
              </w:rPr>
            </w:pPr>
          </w:p>
        </w:tc>
        <w:tc>
          <w:tcPr>
            <w:tcW w:w="700" w:type="dxa"/>
            <w:vMerge/>
            <w:tcBorders>
              <w:top w:val="nil"/>
              <w:left w:val="single" w:sz="8" w:space="0" w:color="auto"/>
              <w:bottom w:val="single" w:sz="8" w:space="0" w:color="000000"/>
              <w:right w:val="single" w:sz="8" w:space="0" w:color="auto"/>
            </w:tcBorders>
            <w:vAlign w:val="center"/>
            <w:hideMark/>
          </w:tcPr>
          <w:p w14:paraId="1864E7FF" w14:textId="77777777" w:rsidR="00A454A8" w:rsidRPr="005A54FF" w:rsidRDefault="00A454A8" w:rsidP="00A454A8">
            <w:pPr>
              <w:spacing w:after="0" w:line="240" w:lineRule="auto"/>
              <w:ind w:left="0" w:firstLine="0"/>
              <w:rPr>
                <w:b/>
                <w:bCs/>
                <w:sz w:val="14"/>
                <w:szCs w:val="14"/>
              </w:rPr>
            </w:pPr>
          </w:p>
        </w:tc>
        <w:tc>
          <w:tcPr>
            <w:tcW w:w="959" w:type="dxa"/>
            <w:tcBorders>
              <w:top w:val="nil"/>
              <w:left w:val="nil"/>
              <w:bottom w:val="single" w:sz="8" w:space="0" w:color="auto"/>
              <w:right w:val="single" w:sz="8" w:space="0" w:color="auto"/>
            </w:tcBorders>
            <w:vAlign w:val="center"/>
            <w:hideMark/>
          </w:tcPr>
          <w:p w14:paraId="7224D81B" w14:textId="77777777" w:rsidR="00A454A8" w:rsidRPr="005A54FF" w:rsidRDefault="00A454A8" w:rsidP="00A454A8">
            <w:pPr>
              <w:spacing w:after="0" w:line="240" w:lineRule="auto"/>
              <w:ind w:left="0" w:firstLine="0"/>
              <w:jc w:val="center"/>
              <w:rPr>
                <w:b/>
                <w:bCs/>
                <w:sz w:val="14"/>
                <w:szCs w:val="14"/>
              </w:rPr>
            </w:pPr>
            <w:r w:rsidRPr="005A54FF">
              <w:rPr>
                <w:b/>
                <w:bCs/>
                <w:sz w:val="14"/>
                <w:szCs w:val="14"/>
              </w:rPr>
              <w:t>Total Cost</w:t>
            </w:r>
          </w:p>
        </w:tc>
      </w:tr>
      <w:tr w:rsidR="00A454A8" w:rsidRPr="00157296" w14:paraId="4EECA8BF" w14:textId="77777777" w:rsidTr="00647127">
        <w:trPr>
          <w:trHeight w:val="127"/>
        </w:trPr>
        <w:tc>
          <w:tcPr>
            <w:tcW w:w="696" w:type="dxa"/>
            <w:tcBorders>
              <w:top w:val="nil"/>
              <w:left w:val="single" w:sz="8" w:space="0" w:color="auto"/>
              <w:bottom w:val="single" w:sz="8" w:space="0" w:color="auto"/>
              <w:right w:val="single" w:sz="8" w:space="0" w:color="auto"/>
            </w:tcBorders>
            <w:vAlign w:val="center"/>
            <w:hideMark/>
          </w:tcPr>
          <w:p w14:paraId="72B9D56B"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1</w:t>
            </w:r>
          </w:p>
        </w:tc>
        <w:tc>
          <w:tcPr>
            <w:tcW w:w="881" w:type="dxa"/>
            <w:tcBorders>
              <w:top w:val="nil"/>
              <w:left w:val="nil"/>
              <w:bottom w:val="single" w:sz="8" w:space="0" w:color="auto"/>
              <w:right w:val="single" w:sz="8" w:space="0" w:color="auto"/>
            </w:tcBorders>
            <w:vAlign w:val="center"/>
            <w:hideMark/>
          </w:tcPr>
          <w:p w14:paraId="5E3D5504"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$2.50 </w:t>
            </w:r>
          </w:p>
        </w:tc>
        <w:tc>
          <w:tcPr>
            <w:tcW w:w="261" w:type="dxa"/>
            <w:vMerge/>
            <w:tcBorders>
              <w:top w:val="nil"/>
              <w:left w:val="single" w:sz="8" w:space="0" w:color="auto"/>
              <w:bottom w:val="single" w:sz="8" w:space="0" w:color="000000"/>
              <w:right w:val="single" w:sz="8" w:space="0" w:color="auto"/>
            </w:tcBorders>
            <w:vAlign w:val="center"/>
            <w:hideMark/>
          </w:tcPr>
          <w:p w14:paraId="71F37110" w14:textId="77777777" w:rsidR="00A454A8" w:rsidRPr="005A54FF" w:rsidRDefault="00A454A8" w:rsidP="00A454A8">
            <w:pPr>
              <w:spacing w:after="0" w:line="240" w:lineRule="auto"/>
              <w:ind w:left="0" w:firstLine="0"/>
              <w:rPr>
                <w:b/>
                <w:bCs/>
                <w:sz w:val="16"/>
                <w:szCs w:val="16"/>
              </w:rPr>
            </w:pPr>
          </w:p>
        </w:tc>
        <w:tc>
          <w:tcPr>
            <w:tcW w:w="696" w:type="dxa"/>
            <w:tcBorders>
              <w:top w:val="nil"/>
              <w:left w:val="nil"/>
              <w:bottom w:val="single" w:sz="8" w:space="0" w:color="auto"/>
              <w:right w:val="single" w:sz="8" w:space="0" w:color="auto"/>
            </w:tcBorders>
            <w:vAlign w:val="center"/>
            <w:hideMark/>
          </w:tcPr>
          <w:p w14:paraId="23456142"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11</w:t>
            </w:r>
          </w:p>
        </w:tc>
        <w:tc>
          <w:tcPr>
            <w:tcW w:w="865" w:type="dxa"/>
            <w:tcBorders>
              <w:top w:val="nil"/>
              <w:left w:val="nil"/>
              <w:bottom w:val="single" w:sz="8" w:space="0" w:color="auto"/>
              <w:right w:val="single" w:sz="8" w:space="0" w:color="auto"/>
            </w:tcBorders>
            <w:vAlign w:val="center"/>
            <w:hideMark/>
          </w:tcPr>
          <w:p w14:paraId="37B0F0ED"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$227.50 </w:t>
            </w:r>
          </w:p>
        </w:tc>
        <w:tc>
          <w:tcPr>
            <w:tcW w:w="261" w:type="dxa"/>
            <w:vMerge/>
            <w:tcBorders>
              <w:top w:val="nil"/>
              <w:left w:val="single" w:sz="8" w:space="0" w:color="auto"/>
              <w:bottom w:val="single" w:sz="8" w:space="0" w:color="000000"/>
              <w:right w:val="single" w:sz="8" w:space="0" w:color="auto"/>
            </w:tcBorders>
            <w:vAlign w:val="center"/>
            <w:hideMark/>
          </w:tcPr>
          <w:p w14:paraId="1A1786AC" w14:textId="77777777" w:rsidR="00A454A8" w:rsidRPr="005A54FF" w:rsidRDefault="00A454A8" w:rsidP="00A454A8">
            <w:pPr>
              <w:spacing w:after="0" w:line="240" w:lineRule="auto"/>
              <w:ind w:left="0" w:firstLine="0"/>
              <w:rPr>
                <w:b/>
                <w:bCs/>
                <w:sz w:val="16"/>
                <w:szCs w:val="16"/>
              </w:rPr>
            </w:pPr>
          </w:p>
        </w:tc>
        <w:tc>
          <w:tcPr>
            <w:tcW w:w="744" w:type="dxa"/>
            <w:tcBorders>
              <w:top w:val="nil"/>
              <w:left w:val="nil"/>
              <w:bottom w:val="single" w:sz="8" w:space="0" w:color="auto"/>
              <w:right w:val="single" w:sz="8" w:space="0" w:color="auto"/>
            </w:tcBorders>
            <w:vAlign w:val="center"/>
            <w:hideMark/>
          </w:tcPr>
          <w:p w14:paraId="13962E68"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21</w:t>
            </w:r>
          </w:p>
        </w:tc>
        <w:tc>
          <w:tcPr>
            <w:tcW w:w="960" w:type="dxa"/>
            <w:tcBorders>
              <w:top w:val="nil"/>
              <w:left w:val="nil"/>
              <w:bottom w:val="single" w:sz="8" w:space="0" w:color="auto"/>
              <w:right w:val="single" w:sz="8" w:space="0" w:color="auto"/>
            </w:tcBorders>
            <w:vAlign w:val="center"/>
            <w:hideMark/>
          </w:tcPr>
          <w:p w14:paraId="037F0EEC"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$692.50 </w:t>
            </w:r>
          </w:p>
        </w:tc>
        <w:tc>
          <w:tcPr>
            <w:tcW w:w="280" w:type="dxa"/>
            <w:vMerge/>
            <w:tcBorders>
              <w:top w:val="nil"/>
              <w:left w:val="single" w:sz="8" w:space="0" w:color="auto"/>
              <w:bottom w:val="single" w:sz="8" w:space="0" w:color="000000"/>
              <w:right w:val="single" w:sz="8" w:space="0" w:color="auto"/>
            </w:tcBorders>
            <w:vAlign w:val="center"/>
            <w:hideMark/>
          </w:tcPr>
          <w:p w14:paraId="3C6C1D9F"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1AB924D8"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31</w:t>
            </w:r>
          </w:p>
        </w:tc>
        <w:tc>
          <w:tcPr>
            <w:tcW w:w="960" w:type="dxa"/>
            <w:tcBorders>
              <w:top w:val="nil"/>
              <w:left w:val="nil"/>
              <w:bottom w:val="single" w:sz="8" w:space="0" w:color="auto"/>
              <w:right w:val="single" w:sz="8" w:space="0" w:color="auto"/>
            </w:tcBorders>
            <w:vAlign w:val="center"/>
            <w:hideMark/>
          </w:tcPr>
          <w:p w14:paraId="4BC74244"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$1,832.50 </w:t>
            </w:r>
          </w:p>
        </w:tc>
        <w:tc>
          <w:tcPr>
            <w:tcW w:w="280" w:type="dxa"/>
            <w:vMerge/>
            <w:tcBorders>
              <w:top w:val="nil"/>
              <w:left w:val="single" w:sz="8" w:space="0" w:color="auto"/>
              <w:bottom w:val="single" w:sz="8" w:space="0" w:color="000000"/>
              <w:right w:val="single" w:sz="8" w:space="0" w:color="auto"/>
            </w:tcBorders>
            <w:vAlign w:val="center"/>
            <w:hideMark/>
          </w:tcPr>
          <w:p w14:paraId="364615B4"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39BB5C8E"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41</w:t>
            </w:r>
          </w:p>
        </w:tc>
        <w:tc>
          <w:tcPr>
            <w:tcW w:w="959" w:type="dxa"/>
            <w:tcBorders>
              <w:top w:val="nil"/>
              <w:left w:val="nil"/>
              <w:bottom w:val="single" w:sz="8" w:space="0" w:color="auto"/>
              <w:right w:val="single" w:sz="8" w:space="0" w:color="auto"/>
            </w:tcBorders>
            <w:vAlign w:val="center"/>
            <w:hideMark/>
          </w:tcPr>
          <w:p w14:paraId="63DA75F8"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$2,972.50 </w:t>
            </w:r>
          </w:p>
        </w:tc>
      </w:tr>
      <w:tr w:rsidR="00A454A8" w:rsidRPr="00157296" w14:paraId="5E626314" w14:textId="77777777" w:rsidTr="00647127">
        <w:trPr>
          <w:trHeight w:val="163"/>
        </w:trPr>
        <w:tc>
          <w:tcPr>
            <w:tcW w:w="696" w:type="dxa"/>
            <w:tcBorders>
              <w:top w:val="nil"/>
              <w:left w:val="single" w:sz="8" w:space="0" w:color="auto"/>
              <w:bottom w:val="single" w:sz="8" w:space="0" w:color="auto"/>
              <w:right w:val="single" w:sz="8" w:space="0" w:color="auto"/>
            </w:tcBorders>
            <w:vAlign w:val="center"/>
            <w:hideMark/>
          </w:tcPr>
          <w:p w14:paraId="681298AD"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2</w:t>
            </w:r>
          </w:p>
        </w:tc>
        <w:tc>
          <w:tcPr>
            <w:tcW w:w="881" w:type="dxa"/>
            <w:tcBorders>
              <w:top w:val="nil"/>
              <w:left w:val="nil"/>
              <w:bottom w:val="single" w:sz="8" w:space="0" w:color="auto"/>
              <w:right w:val="single" w:sz="8" w:space="0" w:color="auto"/>
            </w:tcBorders>
            <w:vAlign w:val="center"/>
            <w:hideMark/>
          </w:tcPr>
          <w:p w14:paraId="2C781744"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$19.00 </w:t>
            </w:r>
          </w:p>
        </w:tc>
        <w:tc>
          <w:tcPr>
            <w:tcW w:w="261" w:type="dxa"/>
            <w:vMerge/>
            <w:tcBorders>
              <w:top w:val="nil"/>
              <w:left w:val="single" w:sz="8" w:space="0" w:color="auto"/>
              <w:bottom w:val="single" w:sz="8" w:space="0" w:color="000000"/>
              <w:right w:val="single" w:sz="8" w:space="0" w:color="auto"/>
            </w:tcBorders>
            <w:vAlign w:val="center"/>
            <w:hideMark/>
          </w:tcPr>
          <w:p w14:paraId="16214D31" w14:textId="77777777" w:rsidR="00A454A8" w:rsidRPr="005A54FF" w:rsidRDefault="00A454A8" w:rsidP="00A454A8">
            <w:pPr>
              <w:spacing w:after="0" w:line="240" w:lineRule="auto"/>
              <w:ind w:left="0" w:firstLine="0"/>
              <w:rPr>
                <w:b/>
                <w:bCs/>
                <w:sz w:val="16"/>
                <w:szCs w:val="16"/>
              </w:rPr>
            </w:pPr>
          </w:p>
        </w:tc>
        <w:tc>
          <w:tcPr>
            <w:tcW w:w="696" w:type="dxa"/>
            <w:tcBorders>
              <w:top w:val="nil"/>
              <w:left w:val="nil"/>
              <w:bottom w:val="single" w:sz="8" w:space="0" w:color="auto"/>
              <w:right w:val="single" w:sz="8" w:space="0" w:color="auto"/>
            </w:tcBorders>
            <w:vAlign w:val="center"/>
            <w:hideMark/>
          </w:tcPr>
          <w:p w14:paraId="169B2134"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12</w:t>
            </w:r>
          </w:p>
        </w:tc>
        <w:tc>
          <w:tcPr>
            <w:tcW w:w="865" w:type="dxa"/>
            <w:tcBorders>
              <w:top w:val="nil"/>
              <w:left w:val="nil"/>
              <w:bottom w:val="single" w:sz="8" w:space="0" w:color="auto"/>
              <w:right w:val="single" w:sz="8" w:space="0" w:color="auto"/>
            </w:tcBorders>
            <w:vAlign w:val="center"/>
            <w:hideMark/>
          </w:tcPr>
          <w:p w14:paraId="5855778B"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$266.50 </w:t>
            </w:r>
          </w:p>
        </w:tc>
        <w:tc>
          <w:tcPr>
            <w:tcW w:w="261" w:type="dxa"/>
            <w:vMerge/>
            <w:tcBorders>
              <w:top w:val="nil"/>
              <w:left w:val="single" w:sz="8" w:space="0" w:color="auto"/>
              <w:bottom w:val="single" w:sz="8" w:space="0" w:color="000000"/>
              <w:right w:val="single" w:sz="8" w:space="0" w:color="auto"/>
            </w:tcBorders>
            <w:vAlign w:val="center"/>
            <w:hideMark/>
          </w:tcPr>
          <w:p w14:paraId="61D7FD6A" w14:textId="77777777" w:rsidR="00A454A8" w:rsidRPr="005A54FF" w:rsidRDefault="00A454A8" w:rsidP="00A454A8">
            <w:pPr>
              <w:spacing w:after="0" w:line="240" w:lineRule="auto"/>
              <w:ind w:left="0" w:firstLine="0"/>
              <w:rPr>
                <w:b/>
                <w:bCs/>
                <w:sz w:val="16"/>
                <w:szCs w:val="16"/>
              </w:rPr>
            </w:pPr>
          </w:p>
        </w:tc>
        <w:tc>
          <w:tcPr>
            <w:tcW w:w="744" w:type="dxa"/>
            <w:tcBorders>
              <w:top w:val="nil"/>
              <w:left w:val="nil"/>
              <w:bottom w:val="single" w:sz="8" w:space="0" w:color="auto"/>
              <w:right w:val="single" w:sz="8" w:space="0" w:color="auto"/>
            </w:tcBorders>
            <w:vAlign w:val="center"/>
            <w:hideMark/>
          </w:tcPr>
          <w:p w14:paraId="3621B741"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22</w:t>
            </w:r>
          </w:p>
        </w:tc>
        <w:tc>
          <w:tcPr>
            <w:tcW w:w="960" w:type="dxa"/>
            <w:tcBorders>
              <w:top w:val="nil"/>
              <w:left w:val="nil"/>
              <w:bottom w:val="single" w:sz="8" w:space="0" w:color="auto"/>
              <w:right w:val="single" w:sz="8" w:space="0" w:color="auto"/>
            </w:tcBorders>
            <w:vAlign w:val="center"/>
            <w:hideMark/>
          </w:tcPr>
          <w:p w14:paraId="46801A18"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$806.50 </w:t>
            </w:r>
          </w:p>
        </w:tc>
        <w:tc>
          <w:tcPr>
            <w:tcW w:w="280" w:type="dxa"/>
            <w:vMerge/>
            <w:tcBorders>
              <w:top w:val="nil"/>
              <w:left w:val="single" w:sz="8" w:space="0" w:color="auto"/>
              <w:bottom w:val="single" w:sz="8" w:space="0" w:color="000000"/>
              <w:right w:val="single" w:sz="8" w:space="0" w:color="auto"/>
            </w:tcBorders>
            <w:vAlign w:val="center"/>
            <w:hideMark/>
          </w:tcPr>
          <w:p w14:paraId="3B75F09F"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369CDECD"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32</w:t>
            </w:r>
          </w:p>
        </w:tc>
        <w:tc>
          <w:tcPr>
            <w:tcW w:w="960" w:type="dxa"/>
            <w:tcBorders>
              <w:top w:val="nil"/>
              <w:left w:val="nil"/>
              <w:bottom w:val="single" w:sz="8" w:space="0" w:color="auto"/>
              <w:right w:val="single" w:sz="8" w:space="0" w:color="auto"/>
            </w:tcBorders>
            <w:vAlign w:val="center"/>
            <w:hideMark/>
          </w:tcPr>
          <w:p w14:paraId="3B1C2C8C"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$1,946.50 </w:t>
            </w:r>
          </w:p>
        </w:tc>
        <w:tc>
          <w:tcPr>
            <w:tcW w:w="280" w:type="dxa"/>
            <w:vMerge/>
            <w:tcBorders>
              <w:top w:val="nil"/>
              <w:left w:val="single" w:sz="8" w:space="0" w:color="auto"/>
              <w:bottom w:val="single" w:sz="8" w:space="0" w:color="000000"/>
              <w:right w:val="single" w:sz="8" w:space="0" w:color="auto"/>
            </w:tcBorders>
            <w:vAlign w:val="center"/>
            <w:hideMark/>
          </w:tcPr>
          <w:p w14:paraId="42E5DB0A"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0710E2DB"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42</w:t>
            </w:r>
          </w:p>
        </w:tc>
        <w:tc>
          <w:tcPr>
            <w:tcW w:w="959" w:type="dxa"/>
            <w:tcBorders>
              <w:top w:val="nil"/>
              <w:left w:val="nil"/>
              <w:bottom w:val="single" w:sz="8" w:space="0" w:color="auto"/>
              <w:right w:val="single" w:sz="8" w:space="0" w:color="auto"/>
            </w:tcBorders>
            <w:vAlign w:val="center"/>
            <w:hideMark/>
          </w:tcPr>
          <w:p w14:paraId="2DDBA554"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$3,086.50 </w:t>
            </w:r>
          </w:p>
        </w:tc>
      </w:tr>
      <w:tr w:rsidR="00A454A8" w:rsidRPr="00157296" w14:paraId="072A28A2" w14:textId="77777777" w:rsidTr="00647127">
        <w:trPr>
          <w:trHeight w:val="163"/>
        </w:trPr>
        <w:tc>
          <w:tcPr>
            <w:tcW w:w="696" w:type="dxa"/>
            <w:tcBorders>
              <w:top w:val="nil"/>
              <w:left w:val="single" w:sz="8" w:space="0" w:color="auto"/>
              <w:bottom w:val="single" w:sz="8" w:space="0" w:color="auto"/>
              <w:right w:val="single" w:sz="8" w:space="0" w:color="auto"/>
            </w:tcBorders>
            <w:vAlign w:val="center"/>
            <w:hideMark/>
          </w:tcPr>
          <w:p w14:paraId="7F7FCEC1"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3</w:t>
            </w:r>
          </w:p>
        </w:tc>
        <w:tc>
          <w:tcPr>
            <w:tcW w:w="881" w:type="dxa"/>
            <w:tcBorders>
              <w:top w:val="nil"/>
              <w:left w:val="nil"/>
              <w:bottom w:val="single" w:sz="8" w:space="0" w:color="auto"/>
              <w:right w:val="single" w:sz="8" w:space="0" w:color="auto"/>
            </w:tcBorders>
            <w:vAlign w:val="center"/>
            <w:hideMark/>
          </w:tcPr>
          <w:p w14:paraId="652BAFCE"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$35.50 </w:t>
            </w:r>
          </w:p>
        </w:tc>
        <w:tc>
          <w:tcPr>
            <w:tcW w:w="261" w:type="dxa"/>
            <w:vMerge/>
            <w:tcBorders>
              <w:top w:val="nil"/>
              <w:left w:val="single" w:sz="8" w:space="0" w:color="auto"/>
              <w:bottom w:val="single" w:sz="8" w:space="0" w:color="000000"/>
              <w:right w:val="single" w:sz="8" w:space="0" w:color="auto"/>
            </w:tcBorders>
            <w:vAlign w:val="center"/>
            <w:hideMark/>
          </w:tcPr>
          <w:p w14:paraId="58046F0A" w14:textId="77777777" w:rsidR="00A454A8" w:rsidRPr="005A54FF" w:rsidRDefault="00A454A8" w:rsidP="00A454A8">
            <w:pPr>
              <w:spacing w:after="0" w:line="240" w:lineRule="auto"/>
              <w:ind w:left="0" w:firstLine="0"/>
              <w:rPr>
                <w:b/>
                <w:bCs/>
                <w:sz w:val="16"/>
                <w:szCs w:val="16"/>
              </w:rPr>
            </w:pPr>
          </w:p>
        </w:tc>
        <w:tc>
          <w:tcPr>
            <w:tcW w:w="696" w:type="dxa"/>
            <w:tcBorders>
              <w:top w:val="nil"/>
              <w:left w:val="nil"/>
              <w:bottom w:val="single" w:sz="8" w:space="0" w:color="auto"/>
              <w:right w:val="single" w:sz="8" w:space="0" w:color="auto"/>
            </w:tcBorders>
            <w:vAlign w:val="center"/>
            <w:hideMark/>
          </w:tcPr>
          <w:p w14:paraId="3D24C07A"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13</w:t>
            </w:r>
          </w:p>
        </w:tc>
        <w:tc>
          <w:tcPr>
            <w:tcW w:w="865" w:type="dxa"/>
            <w:tcBorders>
              <w:top w:val="nil"/>
              <w:left w:val="nil"/>
              <w:bottom w:val="single" w:sz="8" w:space="0" w:color="auto"/>
              <w:right w:val="single" w:sz="8" w:space="0" w:color="auto"/>
            </w:tcBorders>
            <w:vAlign w:val="center"/>
            <w:hideMark/>
          </w:tcPr>
          <w:p w14:paraId="45F8ED19"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$305.50 </w:t>
            </w:r>
          </w:p>
        </w:tc>
        <w:tc>
          <w:tcPr>
            <w:tcW w:w="261" w:type="dxa"/>
            <w:vMerge/>
            <w:tcBorders>
              <w:top w:val="nil"/>
              <w:left w:val="single" w:sz="8" w:space="0" w:color="auto"/>
              <w:bottom w:val="single" w:sz="8" w:space="0" w:color="000000"/>
              <w:right w:val="single" w:sz="8" w:space="0" w:color="auto"/>
            </w:tcBorders>
            <w:vAlign w:val="center"/>
            <w:hideMark/>
          </w:tcPr>
          <w:p w14:paraId="79ACBDAE" w14:textId="77777777" w:rsidR="00A454A8" w:rsidRPr="005A54FF" w:rsidRDefault="00A454A8" w:rsidP="00A454A8">
            <w:pPr>
              <w:spacing w:after="0" w:line="240" w:lineRule="auto"/>
              <w:ind w:left="0" w:firstLine="0"/>
              <w:rPr>
                <w:b/>
                <w:bCs/>
                <w:sz w:val="16"/>
                <w:szCs w:val="16"/>
              </w:rPr>
            </w:pPr>
          </w:p>
        </w:tc>
        <w:tc>
          <w:tcPr>
            <w:tcW w:w="744" w:type="dxa"/>
            <w:tcBorders>
              <w:top w:val="nil"/>
              <w:left w:val="nil"/>
              <w:bottom w:val="single" w:sz="8" w:space="0" w:color="auto"/>
              <w:right w:val="single" w:sz="8" w:space="0" w:color="auto"/>
            </w:tcBorders>
            <w:vAlign w:val="center"/>
            <w:hideMark/>
          </w:tcPr>
          <w:p w14:paraId="72F5C819"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23</w:t>
            </w:r>
          </w:p>
        </w:tc>
        <w:tc>
          <w:tcPr>
            <w:tcW w:w="960" w:type="dxa"/>
            <w:tcBorders>
              <w:top w:val="nil"/>
              <w:left w:val="nil"/>
              <w:bottom w:val="single" w:sz="8" w:space="0" w:color="auto"/>
              <w:right w:val="single" w:sz="8" w:space="0" w:color="auto"/>
            </w:tcBorders>
            <w:vAlign w:val="center"/>
            <w:hideMark/>
          </w:tcPr>
          <w:p w14:paraId="5A0A6C14"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$920.50 </w:t>
            </w:r>
          </w:p>
        </w:tc>
        <w:tc>
          <w:tcPr>
            <w:tcW w:w="280" w:type="dxa"/>
            <w:vMerge/>
            <w:tcBorders>
              <w:top w:val="nil"/>
              <w:left w:val="single" w:sz="8" w:space="0" w:color="auto"/>
              <w:bottom w:val="single" w:sz="8" w:space="0" w:color="000000"/>
              <w:right w:val="single" w:sz="8" w:space="0" w:color="auto"/>
            </w:tcBorders>
            <w:vAlign w:val="center"/>
            <w:hideMark/>
          </w:tcPr>
          <w:p w14:paraId="5CE124FD"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4454E310"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33</w:t>
            </w:r>
          </w:p>
        </w:tc>
        <w:tc>
          <w:tcPr>
            <w:tcW w:w="960" w:type="dxa"/>
            <w:tcBorders>
              <w:top w:val="nil"/>
              <w:left w:val="nil"/>
              <w:bottom w:val="single" w:sz="8" w:space="0" w:color="auto"/>
              <w:right w:val="single" w:sz="8" w:space="0" w:color="auto"/>
            </w:tcBorders>
            <w:vAlign w:val="center"/>
            <w:hideMark/>
          </w:tcPr>
          <w:p w14:paraId="0797BEE6"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$2,060.50 </w:t>
            </w:r>
          </w:p>
        </w:tc>
        <w:tc>
          <w:tcPr>
            <w:tcW w:w="280" w:type="dxa"/>
            <w:vMerge/>
            <w:tcBorders>
              <w:top w:val="nil"/>
              <w:left w:val="single" w:sz="8" w:space="0" w:color="auto"/>
              <w:bottom w:val="single" w:sz="8" w:space="0" w:color="000000"/>
              <w:right w:val="single" w:sz="8" w:space="0" w:color="auto"/>
            </w:tcBorders>
            <w:vAlign w:val="center"/>
            <w:hideMark/>
          </w:tcPr>
          <w:p w14:paraId="6383281D"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39A6C0F8"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43</w:t>
            </w:r>
          </w:p>
        </w:tc>
        <w:tc>
          <w:tcPr>
            <w:tcW w:w="959" w:type="dxa"/>
            <w:tcBorders>
              <w:top w:val="nil"/>
              <w:left w:val="nil"/>
              <w:bottom w:val="single" w:sz="8" w:space="0" w:color="auto"/>
              <w:right w:val="single" w:sz="8" w:space="0" w:color="auto"/>
            </w:tcBorders>
            <w:vAlign w:val="center"/>
            <w:hideMark/>
          </w:tcPr>
          <w:p w14:paraId="4D45BB2A"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$3,200.50 </w:t>
            </w:r>
          </w:p>
        </w:tc>
      </w:tr>
      <w:tr w:rsidR="00A454A8" w:rsidRPr="00157296" w14:paraId="18D46722" w14:textId="77777777" w:rsidTr="00647127">
        <w:trPr>
          <w:trHeight w:val="145"/>
        </w:trPr>
        <w:tc>
          <w:tcPr>
            <w:tcW w:w="696" w:type="dxa"/>
            <w:tcBorders>
              <w:top w:val="nil"/>
              <w:left w:val="single" w:sz="8" w:space="0" w:color="auto"/>
              <w:bottom w:val="single" w:sz="8" w:space="0" w:color="auto"/>
              <w:right w:val="single" w:sz="8" w:space="0" w:color="auto"/>
            </w:tcBorders>
            <w:vAlign w:val="center"/>
            <w:hideMark/>
          </w:tcPr>
          <w:p w14:paraId="77657151"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4</w:t>
            </w:r>
          </w:p>
        </w:tc>
        <w:tc>
          <w:tcPr>
            <w:tcW w:w="881" w:type="dxa"/>
            <w:tcBorders>
              <w:top w:val="nil"/>
              <w:left w:val="nil"/>
              <w:bottom w:val="single" w:sz="8" w:space="0" w:color="auto"/>
              <w:right w:val="single" w:sz="8" w:space="0" w:color="auto"/>
            </w:tcBorders>
            <w:vAlign w:val="center"/>
            <w:hideMark/>
          </w:tcPr>
          <w:p w14:paraId="09B91F8C"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$52.00 </w:t>
            </w:r>
          </w:p>
        </w:tc>
        <w:tc>
          <w:tcPr>
            <w:tcW w:w="261" w:type="dxa"/>
            <w:vMerge/>
            <w:tcBorders>
              <w:top w:val="nil"/>
              <w:left w:val="single" w:sz="8" w:space="0" w:color="auto"/>
              <w:bottom w:val="single" w:sz="8" w:space="0" w:color="000000"/>
              <w:right w:val="single" w:sz="8" w:space="0" w:color="auto"/>
            </w:tcBorders>
            <w:vAlign w:val="center"/>
            <w:hideMark/>
          </w:tcPr>
          <w:p w14:paraId="1DFBFFB9" w14:textId="77777777" w:rsidR="00A454A8" w:rsidRPr="005A54FF" w:rsidRDefault="00A454A8" w:rsidP="00A454A8">
            <w:pPr>
              <w:spacing w:after="0" w:line="240" w:lineRule="auto"/>
              <w:ind w:left="0" w:firstLine="0"/>
              <w:rPr>
                <w:b/>
                <w:bCs/>
                <w:sz w:val="16"/>
                <w:szCs w:val="16"/>
              </w:rPr>
            </w:pPr>
          </w:p>
        </w:tc>
        <w:tc>
          <w:tcPr>
            <w:tcW w:w="696" w:type="dxa"/>
            <w:tcBorders>
              <w:top w:val="nil"/>
              <w:left w:val="nil"/>
              <w:bottom w:val="single" w:sz="8" w:space="0" w:color="auto"/>
              <w:right w:val="single" w:sz="8" w:space="0" w:color="auto"/>
            </w:tcBorders>
            <w:vAlign w:val="center"/>
            <w:hideMark/>
          </w:tcPr>
          <w:p w14:paraId="678E2915"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14</w:t>
            </w:r>
          </w:p>
        </w:tc>
        <w:tc>
          <w:tcPr>
            <w:tcW w:w="865" w:type="dxa"/>
            <w:tcBorders>
              <w:top w:val="nil"/>
              <w:left w:val="nil"/>
              <w:bottom w:val="single" w:sz="8" w:space="0" w:color="auto"/>
              <w:right w:val="single" w:sz="8" w:space="0" w:color="auto"/>
            </w:tcBorders>
            <w:vAlign w:val="center"/>
            <w:hideMark/>
          </w:tcPr>
          <w:p w14:paraId="53CAF267"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$344.50 </w:t>
            </w:r>
          </w:p>
        </w:tc>
        <w:tc>
          <w:tcPr>
            <w:tcW w:w="261" w:type="dxa"/>
            <w:vMerge/>
            <w:tcBorders>
              <w:top w:val="nil"/>
              <w:left w:val="single" w:sz="8" w:space="0" w:color="auto"/>
              <w:bottom w:val="single" w:sz="8" w:space="0" w:color="000000"/>
              <w:right w:val="single" w:sz="8" w:space="0" w:color="auto"/>
            </w:tcBorders>
            <w:vAlign w:val="center"/>
            <w:hideMark/>
          </w:tcPr>
          <w:p w14:paraId="2BC24936" w14:textId="77777777" w:rsidR="00A454A8" w:rsidRPr="005A54FF" w:rsidRDefault="00A454A8" w:rsidP="00A454A8">
            <w:pPr>
              <w:spacing w:after="0" w:line="240" w:lineRule="auto"/>
              <w:ind w:left="0" w:firstLine="0"/>
              <w:rPr>
                <w:b/>
                <w:bCs/>
                <w:sz w:val="16"/>
                <w:szCs w:val="16"/>
              </w:rPr>
            </w:pPr>
          </w:p>
        </w:tc>
        <w:tc>
          <w:tcPr>
            <w:tcW w:w="744" w:type="dxa"/>
            <w:tcBorders>
              <w:top w:val="nil"/>
              <w:left w:val="nil"/>
              <w:bottom w:val="single" w:sz="8" w:space="0" w:color="auto"/>
              <w:right w:val="single" w:sz="8" w:space="0" w:color="auto"/>
            </w:tcBorders>
            <w:vAlign w:val="center"/>
            <w:hideMark/>
          </w:tcPr>
          <w:p w14:paraId="577F76C1"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24</w:t>
            </w:r>
          </w:p>
        </w:tc>
        <w:tc>
          <w:tcPr>
            <w:tcW w:w="960" w:type="dxa"/>
            <w:tcBorders>
              <w:top w:val="nil"/>
              <w:left w:val="nil"/>
              <w:bottom w:val="single" w:sz="8" w:space="0" w:color="auto"/>
              <w:right w:val="single" w:sz="8" w:space="0" w:color="auto"/>
            </w:tcBorders>
            <w:vAlign w:val="center"/>
            <w:hideMark/>
          </w:tcPr>
          <w:p w14:paraId="4FFBB7A8"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$1,034.50 </w:t>
            </w:r>
          </w:p>
        </w:tc>
        <w:tc>
          <w:tcPr>
            <w:tcW w:w="280" w:type="dxa"/>
            <w:vMerge/>
            <w:tcBorders>
              <w:top w:val="nil"/>
              <w:left w:val="single" w:sz="8" w:space="0" w:color="auto"/>
              <w:bottom w:val="single" w:sz="8" w:space="0" w:color="000000"/>
              <w:right w:val="single" w:sz="8" w:space="0" w:color="auto"/>
            </w:tcBorders>
            <w:vAlign w:val="center"/>
            <w:hideMark/>
          </w:tcPr>
          <w:p w14:paraId="06C1974E"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4BD634B2"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34</w:t>
            </w:r>
          </w:p>
        </w:tc>
        <w:tc>
          <w:tcPr>
            <w:tcW w:w="960" w:type="dxa"/>
            <w:tcBorders>
              <w:top w:val="nil"/>
              <w:left w:val="nil"/>
              <w:bottom w:val="single" w:sz="8" w:space="0" w:color="auto"/>
              <w:right w:val="single" w:sz="8" w:space="0" w:color="auto"/>
            </w:tcBorders>
            <w:vAlign w:val="center"/>
            <w:hideMark/>
          </w:tcPr>
          <w:p w14:paraId="73B074B1"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$2,174.50 </w:t>
            </w:r>
          </w:p>
        </w:tc>
        <w:tc>
          <w:tcPr>
            <w:tcW w:w="280" w:type="dxa"/>
            <w:vMerge/>
            <w:tcBorders>
              <w:top w:val="nil"/>
              <w:left w:val="single" w:sz="8" w:space="0" w:color="auto"/>
              <w:bottom w:val="single" w:sz="8" w:space="0" w:color="000000"/>
              <w:right w:val="single" w:sz="8" w:space="0" w:color="auto"/>
            </w:tcBorders>
            <w:vAlign w:val="center"/>
            <w:hideMark/>
          </w:tcPr>
          <w:p w14:paraId="537996F2"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7AA0AA70"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44</w:t>
            </w:r>
          </w:p>
        </w:tc>
        <w:tc>
          <w:tcPr>
            <w:tcW w:w="959" w:type="dxa"/>
            <w:tcBorders>
              <w:top w:val="nil"/>
              <w:left w:val="nil"/>
              <w:bottom w:val="single" w:sz="8" w:space="0" w:color="auto"/>
              <w:right w:val="single" w:sz="8" w:space="0" w:color="auto"/>
            </w:tcBorders>
            <w:vAlign w:val="center"/>
            <w:hideMark/>
          </w:tcPr>
          <w:p w14:paraId="00B77371"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$3,314.50 </w:t>
            </w:r>
          </w:p>
        </w:tc>
      </w:tr>
      <w:tr w:rsidR="00A454A8" w:rsidRPr="00157296" w14:paraId="1DD6498D" w14:textId="77777777" w:rsidTr="00647127">
        <w:trPr>
          <w:trHeight w:val="73"/>
        </w:trPr>
        <w:tc>
          <w:tcPr>
            <w:tcW w:w="696" w:type="dxa"/>
            <w:tcBorders>
              <w:top w:val="nil"/>
              <w:left w:val="single" w:sz="8" w:space="0" w:color="auto"/>
              <w:bottom w:val="single" w:sz="8" w:space="0" w:color="auto"/>
              <w:right w:val="single" w:sz="8" w:space="0" w:color="auto"/>
            </w:tcBorders>
            <w:vAlign w:val="center"/>
            <w:hideMark/>
          </w:tcPr>
          <w:p w14:paraId="278535DB"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5</w:t>
            </w:r>
          </w:p>
        </w:tc>
        <w:tc>
          <w:tcPr>
            <w:tcW w:w="881" w:type="dxa"/>
            <w:tcBorders>
              <w:top w:val="nil"/>
              <w:left w:val="nil"/>
              <w:bottom w:val="single" w:sz="8" w:space="0" w:color="auto"/>
              <w:right w:val="single" w:sz="8" w:space="0" w:color="auto"/>
            </w:tcBorders>
            <w:vAlign w:val="center"/>
            <w:hideMark/>
          </w:tcPr>
          <w:p w14:paraId="3C6FE1DF"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$68.50 </w:t>
            </w:r>
          </w:p>
        </w:tc>
        <w:tc>
          <w:tcPr>
            <w:tcW w:w="261" w:type="dxa"/>
            <w:vMerge/>
            <w:tcBorders>
              <w:top w:val="nil"/>
              <w:left w:val="single" w:sz="8" w:space="0" w:color="auto"/>
              <w:bottom w:val="single" w:sz="8" w:space="0" w:color="000000"/>
              <w:right w:val="single" w:sz="8" w:space="0" w:color="auto"/>
            </w:tcBorders>
            <w:vAlign w:val="center"/>
            <w:hideMark/>
          </w:tcPr>
          <w:p w14:paraId="2B38F8E6" w14:textId="77777777" w:rsidR="00A454A8" w:rsidRPr="005A54FF" w:rsidRDefault="00A454A8" w:rsidP="00A454A8">
            <w:pPr>
              <w:spacing w:after="0" w:line="240" w:lineRule="auto"/>
              <w:ind w:left="0" w:firstLine="0"/>
              <w:rPr>
                <w:b/>
                <w:bCs/>
                <w:sz w:val="16"/>
                <w:szCs w:val="16"/>
              </w:rPr>
            </w:pPr>
          </w:p>
        </w:tc>
        <w:tc>
          <w:tcPr>
            <w:tcW w:w="696" w:type="dxa"/>
            <w:tcBorders>
              <w:top w:val="nil"/>
              <w:left w:val="nil"/>
              <w:bottom w:val="single" w:sz="8" w:space="0" w:color="auto"/>
              <w:right w:val="single" w:sz="8" w:space="0" w:color="auto"/>
            </w:tcBorders>
            <w:vAlign w:val="center"/>
            <w:hideMark/>
          </w:tcPr>
          <w:p w14:paraId="43B15949"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15</w:t>
            </w:r>
          </w:p>
        </w:tc>
        <w:tc>
          <w:tcPr>
            <w:tcW w:w="865" w:type="dxa"/>
            <w:tcBorders>
              <w:top w:val="nil"/>
              <w:left w:val="nil"/>
              <w:bottom w:val="single" w:sz="8" w:space="0" w:color="auto"/>
              <w:right w:val="single" w:sz="8" w:space="0" w:color="auto"/>
            </w:tcBorders>
            <w:vAlign w:val="center"/>
            <w:hideMark/>
          </w:tcPr>
          <w:p w14:paraId="05BB152C"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$383.50 </w:t>
            </w:r>
          </w:p>
        </w:tc>
        <w:tc>
          <w:tcPr>
            <w:tcW w:w="261" w:type="dxa"/>
            <w:vMerge/>
            <w:tcBorders>
              <w:top w:val="nil"/>
              <w:left w:val="single" w:sz="8" w:space="0" w:color="auto"/>
              <w:bottom w:val="single" w:sz="8" w:space="0" w:color="000000"/>
              <w:right w:val="single" w:sz="8" w:space="0" w:color="auto"/>
            </w:tcBorders>
            <w:vAlign w:val="center"/>
            <w:hideMark/>
          </w:tcPr>
          <w:p w14:paraId="7527EFAE" w14:textId="77777777" w:rsidR="00A454A8" w:rsidRPr="005A54FF" w:rsidRDefault="00A454A8" w:rsidP="00A454A8">
            <w:pPr>
              <w:spacing w:after="0" w:line="240" w:lineRule="auto"/>
              <w:ind w:left="0" w:firstLine="0"/>
              <w:rPr>
                <w:b/>
                <w:bCs/>
                <w:sz w:val="16"/>
                <w:szCs w:val="16"/>
              </w:rPr>
            </w:pPr>
          </w:p>
        </w:tc>
        <w:tc>
          <w:tcPr>
            <w:tcW w:w="744" w:type="dxa"/>
            <w:tcBorders>
              <w:top w:val="nil"/>
              <w:left w:val="nil"/>
              <w:bottom w:val="single" w:sz="8" w:space="0" w:color="auto"/>
              <w:right w:val="single" w:sz="8" w:space="0" w:color="auto"/>
            </w:tcBorders>
            <w:vAlign w:val="center"/>
            <w:hideMark/>
          </w:tcPr>
          <w:p w14:paraId="1822D6FB"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25</w:t>
            </w:r>
          </w:p>
        </w:tc>
        <w:tc>
          <w:tcPr>
            <w:tcW w:w="960" w:type="dxa"/>
            <w:tcBorders>
              <w:top w:val="nil"/>
              <w:left w:val="nil"/>
              <w:bottom w:val="single" w:sz="8" w:space="0" w:color="auto"/>
              <w:right w:val="single" w:sz="8" w:space="0" w:color="auto"/>
            </w:tcBorders>
            <w:vAlign w:val="center"/>
            <w:hideMark/>
          </w:tcPr>
          <w:p w14:paraId="0B9E1CE6"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$1,148.50 </w:t>
            </w:r>
          </w:p>
        </w:tc>
        <w:tc>
          <w:tcPr>
            <w:tcW w:w="280" w:type="dxa"/>
            <w:vMerge/>
            <w:tcBorders>
              <w:top w:val="nil"/>
              <w:left w:val="single" w:sz="8" w:space="0" w:color="auto"/>
              <w:bottom w:val="single" w:sz="8" w:space="0" w:color="000000"/>
              <w:right w:val="single" w:sz="8" w:space="0" w:color="auto"/>
            </w:tcBorders>
            <w:vAlign w:val="center"/>
            <w:hideMark/>
          </w:tcPr>
          <w:p w14:paraId="4BC7627E"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3B1A6BCB"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35</w:t>
            </w:r>
          </w:p>
        </w:tc>
        <w:tc>
          <w:tcPr>
            <w:tcW w:w="960" w:type="dxa"/>
            <w:tcBorders>
              <w:top w:val="nil"/>
              <w:left w:val="nil"/>
              <w:bottom w:val="single" w:sz="8" w:space="0" w:color="auto"/>
              <w:right w:val="single" w:sz="8" w:space="0" w:color="auto"/>
            </w:tcBorders>
            <w:vAlign w:val="center"/>
            <w:hideMark/>
          </w:tcPr>
          <w:p w14:paraId="7FA6136C"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$2,288.50 </w:t>
            </w:r>
          </w:p>
        </w:tc>
        <w:tc>
          <w:tcPr>
            <w:tcW w:w="280" w:type="dxa"/>
            <w:vMerge/>
            <w:tcBorders>
              <w:top w:val="nil"/>
              <w:left w:val="single" w:sz="8" w:space="0" w:color="auto"/>
              <w:bottom w:val="single" w:sz="8" w:space="0" w:color="000000"/>
              <w:right w:val="single" w:sz="8" w:space="0" w:color="auto"/>
            </w:tcBorders>
            <w:vAlign w:val="center"/>
            <w:hideMark/>
          </w:tcPr>
          <w:p w14:paraId="21441DC8"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4D374BC3"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45</w:t>
            </w:r>
          </w:p>
        </w:tc>
        <w:tc>
          <w:tcPr>
            <w:tcW w:w="959" w:type="dxa"/>
            <w:tcBorders>
              <w:top w:val="nil"/>
              <w:left w:val="nil"/>
              <w:bottom w:val="single" w:sz="8" w:space="0" w:color="auto"/>
              <w:right w:val="single" w:sz="8" w:space="0" w:color="auto"/>
            </w:tcBorders>
            <w:vAlign w:val="center"/>
            <w:hideMark/>
          </w:tcPr>
          <w:p w14:paraId="5D6243F7"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$3,428.50 </w:t>
            </w:r>
          </w:p>
        </w:tc>
      </w:tr>
      <w:tr w:rsidR="00A454A8" w:rsidRPr="00157296" w14:paraId="30D946F6" w14:textId="77777777" w:rsidTr="00647127">
        <w:trPr>
          <w:trHeight w:val="100"/>
        </w:trPr>
        <w:tc>
          <w:tcPr>
            <w:tcW w:w="696" w:type="dxa"/>
            <w:tcBorders>
              <w:top w:val="nil"/>
              <w:left w:val="single" w:sz="8" w:space="0" w:color="auto"/>
              <w:bottom w:val="single" w:sz="8" w:space="0" w:color="auto"/>
              <w:right w:val="single" w:sz="8" w:space="0" w:color="auto"/>
            </w:tcBorders>
            <w:vAlign w:val="center"/>
            <w:hideMark/>
          </w:tcPr>
          <w:p w14:paraId="40D07280"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6</w:t>
            </w:r>
          </w:p>
        </w:tc>
        <w:tc>
          <w:tcPr>
            <w:tcW w:w="881" w:type="dxa"/>
            <w:tcBorders>
              <w:top w:val="nil"/>
              <w:left w:val="nil"/>
              <w:bottom w:val="single" w:sz="8" w:space="0" w:color="auto"/>
              <w:right w:val="single" w:sz="8" w:space="0" w:color="auto"/>
            </w:tcBorders>
            <w:vAlign w:val="center"/>
            <w:hideMark/>
          </w:tcPr>
          <w:p w14:paraId="17C56EE5"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$92.50 </w:t>
            </w:r>
          </w:p>
        </w:tc>
        <w:tc>
          <w:tcPr>
            <w:tcW w:w="261" w:type="dxa"/>
            <w:vMerge/>
            <w:tcBorders>
              <w:top w:val="nil"/>
              <w:left w:val="single" w:sz="8" w:space="0" w:color="auto"/>
              <w:bottom w:val="single" w:sz="8" w:space="0" w:color="000000"/>
              <w:right w:val="single" w:sz="8" w:space="0" w:color="auto"/>
            </w:tcBorders>
            <w:vAlign w:val="center"/>
            <w:hideMark/>
          </w:tcPr>
          <w:p w14:paraId="0C3C0B3B" w14:textId="77777777" w:rsidR="00A454A8" w:rsidRPr="005A54FF" w:rsidRDefault="00A454A8" w:rsidP="00A454A8">
            <w:pPr>
              <w:spacing w:after="0" w:line="240" w:lineRule="auto"/>
              <w:ind w:left="0" w:firstLine="0"/>
              <w:rPr>
                <w:b/>
                <w:bCs/>
                <w:sz w:val="16"/>
                <w:szCs w:val="16"/>
              </w:rPr>
            </w:pPr>
          </w:p>
        </w:tc>
        <w:tc>
          <w:tcPr>
            <w:tcW w:w="696" w:type="dxa"/>
            <w:tcBorders>
              <w:top w:val="nil"/>
              <w:left w:val="nil"/>
              <w:bottom w:val="single" w:sz="8" w:space="0" w:color="auto"/>
              <w:right w:val="single" w:sz="8" w:space="0" w:color="auto"/>
            </w:tcBorders>
            <w:vAlign w:val="center"/>
            <w:hideMark/>
          </w:tcPr>
          <w:p w14:paraId="76878735"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16</w:t>
            </w:r>
          </w:p>
        </w:tc>
        <w:tc>
          <w:tcPr>
            <w:tcW w:w="865" w:type="dxa"/>
            <w:tcBorders>
              <w:top w:val="nil"/>
              <w:left w:val="nil"/>
              <w:bottom w:val="single" w:sz="8" w:space="0" w:color="auto"/>
              <w:right w:val="single" w:sz="8" w:space="0" w:color="auto"/>
            </w:tcBorders>
            <w:vAlign w:val="center"/>
            <w:hideMark/>
          </w:tcPr>
          <w:p w14:paraId="485B05F9"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$422.50 </w:t>
            </w:r>
          </w:p>
        </w:tc>
        <w:tc>
          <w:tcPr>
            <w:tcW w:w="261" w:type="dxa"/>
            <w:vMerge/>
            <w:tcBorders>
              <w:top w:val="nil"/>
              <w:left w:val="single" w:sz="8" w:space="0" w:color="auto"/>
              <w:bottom w:val="single" w:sz="8" w:space="0" w:color="000000"/>
              <w:right w:val="single" w:sz="8" w:space="0" w:color="auto"/>
            </w:tcBorders>
            <w:vAlign w:val="center"/>
            <w:hideMark/>
          </w:tcPr>
          <w:p w14:paraId="6700F5E6" w14:textId="77777777" w:rsidR="00A454A8" w:rsidRPr="005A54FF" w:rsidRDefault="00A454A8" w:rsidP="00A454A8">
            <w:pPr>
              <w:spacing w:after="0" w:line="240" w:lineRule="auto"/>
              <w:ind w:left="0" w:firstLine="0"/>
              <w:rPr>
                <w:b/>
                <w:bCs/>
                <w:sz w:val="16"/>
                <w:szCs w:val="16"/>
              </w:rPr>
            </w:pPr>
          </w:p>
        </w:tc>
        <w:tc>
          <w:tcPr>
            <w:tcW w:w="744" w:type="dxa"/>
            <w:tcBorders>
              <w:top w:val="nil"/>
              <w:left w:val="nil"/>
              <w:bottom w:val="single" w:sz="8" w:space="0" w:color="auto"/>
              <w:right w:val="single" w:sz="8" w:space="0" w:color="auto"/>
            </w:tcBorders>
            <w:vAlign w:val="center"/>
            <w:hideMark/>
          </w:tcPr>
          <w:p w14:paraId="2AE66D98"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26</w:t>
            </w:r>
          </w:p>
        </w:tc>
        <w:tc>
          <w:tcPr>
            <w:tcW w:w="960" w:type="dxa"/>
            <w:tcBorders>
              <w:top w:val="nil"/>
              <w:left w:val="nil"/>
              <w:bottom w:val="single" w:sz="8" w:space="0" w:color="auto"/>
              <w:right w:val="single" w:sz="8" w:space="0" w:color="auto"/>
            </w:tcBorders>
            <w:vAlign w:val="center"/>
            <w:hideMark/>
          </w:tcPr>
          <w:p w14:paraId="65072F6B"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$1,262.50 </w:t>
            </w:r>
          </w:p>
        </w:tc>
        <w:tc>
          <w:tcPr>
            <w:tcW w:w="280" w:type="dxa"/>
            <w:vMerge/>
            <w:tcBorders>
              <w:top w:val="nil"/>
              <w:left w:val="single" w:sz="8" w:space="0" w:color="auto"/>
              <w:bottom w:val="single" w:sz="8" w:space="0" w:color="000000"/>
              <w:right w:val="single" w:sz="8" w:space="0" w:color="auto"/>
            </w:tcBorders>
            <w:vAlign w:val="center"/>
            <w:hideMark/>
          </w:tcPr>
          <w:p w14:paraId="5FB2F57C"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6F80792D"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36</w:t>
            </w:r>
          </w:p>
        </w:tc>
        <w:tc>
          <w:tcPr>
            <w:tcW w:w="960" w:type="dxa"/>
            <w:tcBorders>
              <w:top w:val="nil"/>
              <w:left w:val="nil"/>
              <w:bottom w:val="single" w:sz="8" w:space="0" w:color="auto"/>
              <w:right w:val="single" w:sz="8" w:space="0" w:color="auto"/>
            </w:tcBorders>
            <w:vAlign w:val="center"/>
            <w:hideMark/>
          </w:tcPr>
          <w:p w14:paraId="2EB5991A"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$2,402.50 </w:t>
            </w:r>
          </w:p>
        </w:tc>
        <w:tc>
          <w:tcPr>
            <w:tcW w:w="280" w:type="dxa"/>
            <w:vMerge/>
            <w:tcBorders>
              <w:top w:val="nil"/>
              <w:left w:val="single" w:sz="8" w:space="0" w:color="auto"/>
              <w:bottom w:val="single" w:sz="8" w:space="0" w:color="000000"/>
              <w:right w:val="single" w:sz="8" w:space="0" w:color="auto"/>
            </w:tcBorders>
            <w:vAlign w:val="center"/>
            <w:hideMark/>
          </w:tcPr>
          <w:p w14:paraId="07BF47B3"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502E5BEB"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46</w:t>
            </w:r>
          </w:p>
        </w:tc>
        <w:tc>
          <w:tcPr>
            <w:tcW w:w="959" w:type="dxa"/>
            <w:tcBorders>
              <w:top w:val="nil"/>
              <w:left w:val="nil"/>
              <w:bottom w:val="single" w:sz="8" w:space="0" w:color="auto"/>
              <w:right w:val="single" w:sz="8" w:space="0" w:color="auto"/>
            </w:tcBorders>
            <w:vAlign w:val="center"/>
            <w:hideMark/>
          </w:tcPr>
          <w:p w14:paraId="1D892190"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$3,542.50 </w:t>
            </w:r>
          </w:p>
        </w:tc>
      </w:tr>
      <w:tr w:rsidR="00A454A8" w:rsidRPr="00157296" w14:paraId="7778E3C7" w14:textId="77777777" w:rsidTr="00647127">
        <w:trPr>
          <w:trHeight w:val="118"/>
        </w:trPr>
        <w:tc>
          <w:tcPr>
            <w:tcW w:w="696" w:type="dxa"/>
            <w:tcBorders>
              <w:top w:val="nil"/>
              <w:left w:val="single" w:sz="8" w:space="0" w:color="auto"/>
              <w:bottom w:val="single" w:sz="8" w:space="0" w:color="auto"/>
              <w:right w:val="single" w:sz="8" w:space="0" w:color="auto"/>
            </w:tcBorders>
            <w:vAlign w:val="center"/>
            <w:hideMark/>
          </w:tcPr>
          <w:p w14:paraId="1A84274F"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7</w:t>
            </w:r>
          </w:p>
        </w:tc>
        <w:tc>
          <w:tcPr>
            <w:tcW w:w="881" w:type="dxa"/>
            <w:tcBorders>
              <w:top w:val="nil"/>
              <w:left w:val="nil"/>
              <w:bottom w:val="single" w:sz="8" w:space="0" w:color="auto"/>
              <w:right w:val="single" w:sz="8" w:space="0" w:color="auto"/>
            </w:tcBorders>
            <w:vAlign w:val="center"/>
            <w:hideMark/>
          </w:tcPr>
          <w:p w14:paraId="5AE4B04E"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$116.50 </w:t>
            </w:r>
          </w:p>
        </w:tc>
        <w:tc>
          <w:tcPr>
            <w:tcW w:w="261" w:type="dxa"/>
            <w:vMerge/>
            <w:tcBorders>
              <w:top w:val="nil"/>
              <w:left w:val="single" w:sz="8" w:space="0" w:color="auto"/>
              <w:bottom w:val="single" w:sz="8" w:space="0" w:color="000000"/>
              <w:right w:val="single" w:sz="8" w:space="0" w:color="auto"/>
            </w:tcBorders>
            <w:vAlign w:val="center"/>
            <w:hideMark/>
          </w:tcPr>
          <w:p w14:paraId="124C796E" w14:textId="77777777" w:rsidR="00A454A8" w:rsidRPr="005A54FF" w:rsidRDefault="00A454A8" w:rsidP="00A454A8">
            <w:pPr>
              <w:spacing w:after="0" w:line="240" w:lineRule="auto"/>
              <w:ind w:left="0" w:firstLine="0"/>
              <w:rPr>
                <w:b/>
                <w:bCs/>
                <w:sz w:val="16"/>
                <w:szCs w:val="16"/>
              </w:rPr>
            </w:pPr>
          </w:p>
        </w:tc>
        <w:tc>
          <w:tcPr>
            <w:tcW w:w="696" w:type="dxa"/>
            <w:tcBorders>
              <w:top w:val="nil"/>
              <w:left w:val="nil"/>
              <w:bottom w:val="single" w:sz="8" w:space="0" w:color="auto"/>
              <w:right w:val="single" w:sz="8" w:space="0" w:color="auto"/>
            </w:tcBorders>
            <w:vAlign w:val="center"/>
            <w:hideMark/>
          </w:tcPr>
          <w:p w14:paraId="1ADB2351"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17</w:t>
            </w:r>
          </w:p>
        </w:tc>
        <w:tc>
          <w:tcPr>
            <w:tcW w:w="865" w:type="dxa"/>
            <w:tcBorders>
              <w:top w:val="nil"/>
              <w:left w:val="nil"/>
              <w:bottom w:val="single" w:sz="8" w:space="0" w:color="auto"/>
              <w:right w:val="single" w:sz="8" w:space="0" w:color="auto"/>
            </w:tcBorders>
            <w:vAlign w:val="center"/>
            <w:hideMark/>
          </w:tcPr>
          <w:p w14:paraId="63E6904C"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$461.50 </w:t>
            </w:r>
          </w:p>
        </w:tc>
        <w:tc>
          <w:tcPr>
            <w:tcW w:w="261" w:type="dxa"/>
            <w:vMerge/>
            <w:tcBorders>
              <w:top w:val="nil"/>
              <w:left w:val="single" w:sz="8" w:space="0" w:color="auto"/>
              <w:bottom w:val="single" w:sz="8" w:space="0" w:color="000000"/>
              <w:right w:val="single" w:sz="8" w:space="0" w:color="auto"/>
            </w:tcBorders>
            <w:vAlign w:val="center"/>
            <w:hideMark/>
          </w:tcPr>
          <w:p w14:paraId="1F3AA474" w14:textId="77777777" w:rsidR="00A454A8" w:rsidRPr="005A54FF" w:rsidRDefault="00A454A8" w:rsidP="00A454A8">
            <w:pPr>
              <w:spacing w:after="0" w:line="240" w:lineRule="auto"/>
              <w:ind w:left="0" w:firstLine="0"/>
              <w:rPr>
                <w:b/>
                <w:bCs/>
                <w:sz w:val="16"/>
                <w:szCs w:val="16"/>
              </w:rPr>
            </w:pPr>
          </w:p>
        </w:tc>
        <w:tc>
          <w:tcPr>
            <w:tcW w:w="744" w:type="dxa"/>
            <w:tcBorders>
              <w:top w:val="nil"/>
              <w:left w:val="nil"/>
              <w:bottom w:val="single" w:sz="8" w:space="0" w:color="auto"/>
              <w:right w:val="single" w:sz="8" w:space="0" w:color="auto"/>
            </w:tcBorders>
            <w:vAlign w:val="center"/>
            <w:hideMark/>
          </w:tcPr>
          <w:p w14:paraId="27C3BEBF"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27</w:t>
            </w:r>
          </w:p>
        </w:tc>
        <w:tc>
          <w:tcPr>
            <w:tcW w:w="960" w:type="dxa"/>
            <w:tcBorders>
              <w:top w:val="nil"/>
              <w:left w:val="nil"/>
              <w:bottom w:val="single" w:sz="8" w:space="0" w:color="auto"/>
              <w:right w:val="single" w:sz="8" w:space="0" w:color="auto"/>
            </w:tcBorders>
            <w:vAlign w:val="center"/>
            <w:hideMark/>
          </w:tcPr>
          <w:p w14:paraId="1B797F9A"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$1,376.50 </w:t>
            </w:r>
          </w:p>
        </w:tc>
        <w:tc>
          <w:tcPr>
            <w:tcW w:w="280" w:type="dxa"/>
            <w:vMerge/>
            <w:tcBorders>
              <w:top w:val="nil"/>
              <w:left w:val="single" w:sz="8" w:space="0" w:color="auto"/>
              <w:bottom w:val="single" w:sz="8" w:space="0" w:color="000000"/>
              <w:right w:val="single" w:sz="8" w:space="0" w:color="auto"/>
            </w:tcBorders>
            <w:vAlign w:val="center"/>
            <w:hideMark/>
          </w:tcPr>
          <w:p w14:paraId="1F210519"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50CD54DE"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37</w:t>
            </w:r>
          </w:p>
        </w:tc>
        <w:tc>
          <w:tcPr>
            <w:tcW w:w="960" w:type="dxa"/>
            <w:tcBorders>
              <w:top w:val="nil"/>
              <w:left w:val="nil"/>
              <w:bottom w:val="single" w:sz="8" w:space="0" w:color="auto"/>
              <w:right w:val="single" w:sz="8" w:space="0" w:color="auto"/>
            </w:tcBorders>
            <w:vAlign w:val="center"/>
            <w:hideMark/>
          </w:tcPr>
          <w:p w14:paraId="703D98BF"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$2,516.50 </w:t>
            </w:r>
          </w:p>
        </w:tc>
        <w:tc>
          <w:tcPr>
            <w:tcW w:w="280" w:type="dxa"/>
            <w:vMerge/>
            <w:tcBorders>
              <w:top w:val="nil"/>
              <w:left w:val="single" w:sz="8" w:space="0" w:color="auto"/>
              <w:bottom w:val="single" w:sz="8" w:space="0" w:color="000000"/>
              <w:right w:val="single" w:sz="8" w:space="0" w:color="auto"/>
            </w:tcBorders>
            <w:vAlign w:val="center"/>
            <w:hideMark/>
          </w:tcPr>
          <w:p w14:paraId="0619B7E6"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23B0A43C"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47</w:t>
            </w:r>
          </w:p>
        </w:tc>
        <w:tc>
          <w:tcPr>
            <w:tcW w:w="959" w:type="dxa"/>
            <w:tcBorders>
              <w:top w:val="nil"/>
              <w:left w:val="nil"/>
              <w:bottom w:val="single" w:sz="8" w:space="0" w:color="auto"/>
              <w:right w:val="single" w:sz="8" w:space="0" w:color="auto"/>
            </w:tcBorders>
            <w:vAlign w:val="center"/>
            <w:hideMark/>
          </w:tcPr>
          <w:p w14:paraId="4A9955AE"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$3,656.50 </w:t>
            </w:r>
          </w:p>
        </w:tc>
      </w:tr>
      <w:tr w:rsidR="00A454A8" w:rsidRPr="00157296" w14:paraId="4B6D8729" w14:textId="77777777" w:rsidTr="00647127">
        <w:trPr>
          <w:trHeight w:val="145"/>
        </w:trPr>
        <w:tc>
          <w:tcPr>
            <w:tcW w:w="696" w:type="dxa"/>
            <w:tcBorders>
              <w:top w:val="nil"/>
              <w:left w:val="single" w:sz="8" w:space="0" w:color="auto"/>
              <w:bottom w:val="single" w:sz="8" w:space="0" w:color="auto"/>
              <w:right w:val="single" w:sz="8" w:space="0" w:color="auto"/>
            </w:tcBorders>
            <w:vAlign w:val="center"/>
            <w:hideMark/>
          </w:tcPr>
          <w:p w14:paraId="73C734E3"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8</w:t>
            </w:r>
          </w:p>
        </w:tc>
        <w:tc>
          <w:tcPr>
            <w:tcW w:w="881" w:type="dxa"/>
            <w:tcBorders>
              <w:top w:val="nil"/>
              <w:left w:val="nil"/>
              <w:bottom w:val="single" w:sz="8" w:space="0" w:color="auto"/>
              <w:right w:val="single" w:sz="8" w:space="0" w:color="auto"/>
            </w:tcBorders>
            <w:vAlign w:val="center"/>
            <w:hideMark/>
          </w:tcPr>
          <w:p w14:paraId="3C44E260"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$140.50 </w:t>
            </w:r>
          </w:p>
        </w:tc>
        <w:tc>
          <w:tcPr>
            <w:tcW w:w="261" w:type="dxa"/>
            <w:vMerge/>
            <w:tcBorders>
              <w:top w:val="nil"/>
              <w:left w:val="single" w:sz="8" w:space="0" w:color="auto"/>
              <w:bottom w:val="single" w:sz="8" w:space="0" w:color="000000"/>
              <w:right w:val="single" w:sz="8" w:space="0" w:color="auto"/>
            </w:tcBorders>
            <w:vAlign w:val="center"/>
            <w:hideMark/>
          </w:tcPr>
          <w:p w14:paraId="39AD44BB" w14:textId="77777777" w:rsidR="00A454A8" w:rsidRPr="005A54FF" w:rsidRDefault="00A454A8" w:rsidP="00A454A8">
            <w:pPr>
              <w:spacing w:after="0" w:line="240" w:lineRule="auto"/>
              <w:ind w:left="0" w:firstLine="0"/>
              <w:rPr>
                <w:b/>
                <w:bCs/>
                <w:sz w:val="16"/>
                <w:szCs w:val="16"/>
              </w:rPr>
            </w:pPr>
          </w:p>
        </w:tc>
        <w:tc>
          <w:tcPr>
            <w:tcW w:w="696" w:type="dxa"/>
            <w:tcBorders>
              <w:top w:val="nil"/>
              <w:left w:val="nil"/>
              <w:bottom w:val="single" w:sz="8" w:space="0" w:color="auto"/>
              <w:right w:val="single" w:sz="8" w:space="0" w:color="auto"/>
            </w:tcBorders>
            <w:vAlign w:val="center"/>
            <w:hideMark/>
          </w:tcPr>
          <w:p w14:paraId="47329B31"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18</w:t>
            </w:r>
          </w:p>
        </w:tc>
        <w:tc>
          <w:tcPr>
            <w:tcW w:w="865" w:type="dxa"/>
            <w:tcBorders>
              <w:top w:val="nil"/>
              <w:left w:val="nil"/>
              <w:bottom w:val="single" w:sz="8" w:space="0" w:color="auto"/>
              <w:right w:val="single" w:sz="8" w:space="0" w:color="auto"/>
            </w:tcBorders>
            <w:vAlign w:val="center"/>
            <w:hideMark/>
          </w:tcPr>
          <w:p w14:paraId="7B7877CC"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$500.50 </w:t>
            </w:r>
          </w:p>
        </w:tc>
        <w:tc>
          <w:tcPr>
            <w:tcW w:w="261" w:type="dxa"/>
            <w:vMerge/>
            <w:tcBorders>
              <w:top w:val="nil"/>
              <w:left w:val="single" w:sz="8" w:space="0" w:color="auto"/>
              <w:bottom w:val="single" w:sz="8" w:space="0" w:color="000000"/>
              <w:right w:val="single" w:sz="8" w:space="0" w:color="auto"/>
            </w:tcBorders>
            <w:vAlign w:val="center"/>
            <w:hideMark/>
          </w:tcPr>
          <w:p w14:paraId="5798B482" w14:textId="77777777" w:rsidR="00A454A8" w:rsidRPr="005A54FF" w:rsidRDefault="00A454A8" w:rsidP="00A454A8">
            <w:pPr>
              <w:spacing w:after="0" w:line="240" w:lineRule="auto"/>
              <w:ind w:left="0" w:firstLine="0"/>
              <w:rPr>
                <w:b/>
                <w:bCs/>
                <w:sz w:val="16"/>
                <w:szCs w:val="16"/>
              </w:rPr>
            </w:pPr>
          </w:p>
        </w:tc>
        <w:tc>
          <w:tcPr>
            <w:tcW w:w="744" w:type="dxa"/>
            <w:tcBorders>
              <w:top w:val="nil"/>
              <w:left w:val="nil"/>
              <w:bottom w:val="single" w:sz="8" w:space="0" w:color="auto"/>
              <w:right w:val="single" w:sz="8" w:space="0" w:color="auto"/>
            </w:tcBorders>
            <w:vAlign w:val="center"/>
            <w:hideMark/>
          </w:tcPr>
          <w:p w14:paraId="1851D28B"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28</w:t>
            </w:r>
          </w:p>
        </w:tc>
        <w:tc>
          <w:tcPr>
            <w:tcW w:w="960" w:type="dxa"/>
            <w:tcBorders>
              <w:top w:val="nil"/>
              <w:left w:val="nil"/>
              <w:bottom w:val="single" w:sz="8" w:space="0" w:color="auto"/>
              <w:right w:val="single" w:sz="8" w:space="0" w:color="auto"/>
            </w:tcBorders>
            <w:vAlign w:val="center"/>
            <w:hideMark/>
          </w:tcPr>
          <w:p w14:paraId="1606E6E1"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$1,490.50 </w:t>
            </w:r>
          </w:p>
        </w:tc>
        <w:tc>
          <w:tcPr>
            <w:tcW w:w="280" w:type="dxa"/>
            <w:vMerge/>
            <w:tcBorders>
              <w:top w:val="nil"/>
              <w:left w:val="single" w:sz="8" w:space="0" w:color="auto"/>
              <w:bottom w:val="single" w:sz="8" w:space="0" w:color="000000"/>
              <w:right w:val="single" w:sz="8" w:space="0" w:color="auto"/>
            </w:tcBorders>
            <w:vAlign w:val="center"/>
            <w:hideMark/>
          </w:tcPr>
          <w:p w14:paraId="21D40B0D"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5EB8A5DF"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38</w:t>
            </w:r>
          </w:p>
        </w:tc>
        <w:tc>
          <w:tcPr>
            <w:tcW w:w="960" w:type="dxa"/>
            <w:tcBorders>
              <w:top w:val="nil"/>
              <w:left w:val="nil"/>
              <w:bottom w:val="single" w:sz="8" w:space="0" w:color="auto"/>
              <w:right w:val="single" w:sz="8" w:space="0" w:color="auto"/>
            </w:tcBorders>
            <w:vAlign w:val="center"/>
            <w:hideMark/>
          </w:tcPr>
          <w:p w14:paraId="6CC04608"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$2,630.50 </w:t>
            </w:r>
          </w:p>
        </w:tc>
        <w:tc>
          <w:tcPr>
            <w:tcW w:w="280" w:type="dxa"/>
            <w:vMerge/>
            <w:tcBorders>
              <w:top w:val="nil"/>
              <w:left w:val="single" w:sz="8" w:space="0" w:color="auto"/>
              <w:bottom w:val="single" w:sz="8" w:space="0" w:color="000000"/>
              <w:right w:val="single" w:sz="8" w:space="0" w:color="auto"/>
            </w:tcBorders>
            <w:vAlign w:val="center"/>
            <w:hideMark/>
          </w:tcPr>
          <w:p w14:paraId="274BA1EF"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1B901F93"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48</w:t>
            </w:r>
          </w:p>
        </w:tc>
        <w:tc>
          <w:tcPr>
            <w:tcW w:w="959" w:type="dxa"/>
            <w:tcBorders>
              <w:top w:val="nil"/>
              <w:left w:val="nil"/>
              <w:bottom w:val="single" w:sz="8" w:space="0" w:color="auto"/>
              <w:right w:val="single" w:sz="8" w:space="0" w:color="auto"/>
            </w:tcBorders>
            <w:vAlign w:val="center"/>
            <w:hideMark/>
          </w:tcPr>
          <w:p w14:paraId="03180467"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$3,770.50 </w:t>
            </w:r>
          </w:p>
        </w:tc>
      </w:tr>
      <w:tr w:rsidR="00A454A8" w:rsidRPr="00157296" w14:paraId="4A8BAF01" w14:textId="77777777" w:rsidTr="00647127">
        <w:trPr>
          <w:trHeight w:val="73"/>
        </w:trPr>
        <w:tc>
          <w:tcPr>
            <w:tcW w:w="696" w:type="dxa"/>
            <w:tcBorders>
              <w:top w:val="nil"/>
              <w:left w:val="single" w:sz="8" w:space="0" w:color="auto"/>
              <w:bottom w:val="single" w:sz="8" w:space="0" w:color="auto"/>
              <w:right w:val="single" w:sz="8" w:space="0" w:color="auto"/>
            </w:tcBorders>
            <w:vAlign w:val="center"/>
            <w:hideMark/>
          </w:tcPr>
          <w:p w14:paraId="43E6FC06"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9</w:t>
            </w:r>
          </w:p>
        </w:tc>
        <w:tc>
          <w:tcPr>
            <w:tcW w:w="881" w:type="dxa"/>
            <w:tcBorders>
              <w:top w:val="nil"/>
              <w:left w:val="nil"/>
              <w:bottom w:val="single" w:sz="8" w:space="0" w:color="auto"/>
              <w:right w:val="single" w:sz="8" w:space="0" w:color="auto"/>
            </w:tcBorders>
            <w:vAlign w:val="center"/>
            <w:hideMark/>
          </w:tcPr>
          <w:p w14:paraId="0F5F51A4"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$164.50 </w:t>
            </w:r>
          </w:p>
        </w:tc>
        <w:tc>
          <w:tcPr>
            <w:tcW w:w="261" w:type="dxa"/>
            <w:vMerge/>
            <w:tcBorders>
              <w:top w:val="nil"/>
              <w:left w:val="single" w:sz="8" w:space="0" w:color="auto"/>
              <w:bottom w:val="single" w:sz="8" w:space="0" w:color="000000"/>
              <w:right w:val="single" w:sz="8" w:space="0" w:color="auto"/>
            </w:tcBorders>
            <w:vAlign w:val="center"/>
            <w:hideMark/>
          </w:tcPr>
          <w:p w14:paraId="56CBC3CA" w14:textId="77777777" w:rsidR="00A454A8" w:rsidRPr="005A54FF" w:rsidRDefault="00A454A8" w:rsidP="00A454A8">
            <w:pPr>
              <w:spacing w:after="0" w:line="240" w:lineRule="auto"/>
              <w:ind w:left="0" w:firstLine="0"/>
              <w:rPr>
                <w:b/>
                <w:bCs/>
                <w:sz w:val="16"/>
                <w:szCs w:val="16"/>
              </w:rPr>
            </w:pPr>
          </w:p>
        </w:tc>
        <w:tc>
          <w:tcPr>
            <w:tcW w:w="696" w:type="dxa"/>
            <w:tcBorders>
              <w:top w:val="nil"/>
              <w:left w:val="nil"/>
              <w:bottom w:val="single" w:sz="8" w:space="0" w:color="auto"/>
              <w:right w:val="single" w:sz="8" w:space="0" w:color="auto"/>
            </w:tcBorders>
            <w:vAlign w:val="center"/>
            <w:hideMark/>
          </w:tcPr>
          <w:p w14:paraId="6222F399"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19</w:t>
            </w:r>
          </w:p>
        </w:tc>
        <w:tc>
          <w:tcPr>
            <w:tcW w:w="865" w:type="dxa"/>
            <w:tcBorders>
              <w:top w:val="nil"/>
              <w:left w:val="nil"/>
              <w:bottom w:val="single" w:sz="8" w:space="0" w:color="auto"/>
              <w:right w:val="single" w:sz="8" w:space="0" w:color="auto"/>
            </w:tcBorders>
            <w:vAlign w:val="center"/>
            <w:hideMark/>
          </w:tcPr>
          <w:p w14:paraId="71E81EE7"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$539.50 </w:t>
            </w:r>
          </w:p>
        </w:tc>
        <w:tc>
          <w:tcPr>
            <w:tcW w:w="261" w:type="dxa"/>
            <w:vMerge/>
            <w:tcBorders>
              <w:top w:val="nil"/>
              <w:left w:val="single" w:sz="8" w:space="0" w:color="auto"/>
              <w:bottom w:val="single" w:sz="8" w:space="0" w:color="000000"/>
              <w:right w:val="single" w:sz="8" w:space="0" w:color="auto"/>
            </w:tcBorders>
            <w:vAlign w:val="center"/>
            <w:hideMark/>
          </w:tcPr>
          <w:p w14:paraId="70F67A74" w14:textId="77777777" w:rsidR="00A454A8" w:rsidRPr="005A54FF" w:rsidRDefault="00A454A8" w:rsidP="00A454A8">
            <w:pPr>
              <w:spacing w:after="0" w:line="240" w:lineRule="auto"/>
              <w:ind w:left="0" w:firstLine="0"/>
              <w:rPr>
                <w:b/>
                <w:bCs/>
                <w:sz w:val="16"/>
                <w:szCs w:val="16"/>
              </w:rPr>
            </w:pPr>
          </w:p>
        </w:tc>
        <w:tc>
          <w:tcPr>
            <w:tcW w:w="744" w:type="dxa"/>
            <w:tcBorders>
              <w:top w:val="nil"/>
              <w:left w:val="nil"/>
              <w:bottom w:val="single" w:sz="8" w:space="0" w:color="auto"/>
              <w:right w:val="single" w:sz="8" w:space="0" w:color="auto"/>
            </w:tcBorders>
            <w:vAlign w:val="center"/>
            <w:hideMark/>
          </w:tcPr>
          <w:p w14:paraId="3AC49BC4"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29</w:t>
            </w:r>
          </w:p>
        </w:tc>
        <w:tc>
          <w:tcPr>
            <w:tcW w:w="960" w:type="dxa"/>
            <w:tcBorders>
              <w:top w:val="nil"/>
              <w:left w:val="nil"/>
              <w:bottom w:val="single" w:sz="8" w:space="0" w:color="auto"/>
              <w:right w:val="single" w:sz="8" w:space="0" w:color="auto"/>
            </w:tcBorders>
            <w:vAlign w:val="center"/>
            <w:hideMark/>
          </w:tcPr>
          <w:p w14:paraId="23989023"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$1,604.50 </w:t>
            </w:r>
          </w:p>
        </w:tc>
        <w:tc>
          <w:tcPr>
            <w:tcW w:w="280" w:type="dxa"/>
            <w:vMerge/>
            <w:tcBorders>
              <w:top w:val="nil"/>
              <w:left w:val="single" w:sz="8" w:space="0" w:color="auto"/>
              <w:bottom w:val="single" w:sz="8" w:space="0" w:color="000000"/>
              <w:right w:val="single" w:sz="8" w:space="0" w:color="auto"/>
            </w:tcBorders>
            <w:vAlign w:val="center"/>
            <w:hideMark/>
          </w:tcPr>
          <w:p w14:paraId="2EDE51B4"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21F128B4"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39</w:t>
            </w:r>
          </w:p>
        </w:tc>
        <w:tc>
          <w:tcPr>
            <w:tcW w:w="960" w:type="dxa"/>
            <w:tcBorders>
              <w:top w:val="nil"/>
              <w:left w:val="nil"/>
              <w:bottom w:val="single" w:sz="8" w:space="0" w:color="auto"/>
              <w:right w:val="single" w:sz="8" w:space="0" w:color="auto"/>
            </w:tcBorders>
            <w:vAlign w:val="center"/>
            <w:hideMark/>
          </w:tcPr>
          <w:p w14:paraId="3BB351B7"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$2,744.50 </w:t>
            </w:r>
          </w:p>
        </w:tc>
        <w:tc>
          <w:tcPr>
            <w:tcW w:w="280" w:type="dxa"/>
            <w:vMerge/>
            <w:tcBorders>
              <w:top w:val="nil"/>
              <w:left w:val="single" w:sz="8" w:space="0" w:color="auto"/>
              <w:bottom w:val="single" w:sz="8" w:space="0" w:color="000000"/>
              <w:right w:val="single" w:sz="8" w:space="0" w:color="auto"/>
            </w:tcBorders>
            <w:vAlign w:val="center"/>
            <w:hideMark/>
          </w:tcPr>
          <w:p w14:paraId="6952A887"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23183516"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49</w:t>
            </w:r>
          </w:p>
        </w:tc>
        <w:tc>
          <w:tcPr>
            <w:tcW w:w="959" w:type="dxa"/>
            <w:tcBorders>
              <w:top w:val="nil"/>
              <w:left w:val="nil"/>
              <w:bottom w:val="single" w:sz="8" w:space="0" w:color="auto"/>
              <w:right w:val="single" w:sz="8" w:space="0" w:color="auto"/>
            </w:tcBorders>
            <w:vAlign w:val="center"/>
            <w:hideMark/>
          </w:tcPr>
          <w:p w14:paraId="72B95200"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$3,884.50 </w:t>
            </w:r>
          </w:p>
        </w:tc>
      </w:tr>
      <w:tr w:rsidR="00A454A8" w:rsidRPr="00157296" w14:paraId="489EA674" w14:textId="77777777" w:rsidTr="00647127">
        <w:trPr>
          <w:trHeight w:val="172"/>
        </w:trPr>
        <w:tc>
          <w:tcPr>
            <w:tcW w:w="696" w:type="dxa"/>
            <w:tcBorders>
              <w:top w:val="nil"/>
              <w:left w:val="single" w:sz="8" w:space="0" w:color="auto"/>
              <w:bottom w:val="single" w:sz="8" w:space="0" w:color="auto"/>
              <w:right w:val="single" w:sz="8" w:space="0" w:color="auto"/>
            </w:tcBorders>
            <w:vAlign w:val="center"/>
            <w:hideMark/>
          </w:tcPr>
          <w:p w14:paraId="6BC58D81"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10</w:t>
            </w:r>
          </w:p>
        </w:tc>
        <w:tc>
          <w:tcPr>
            <w:tcW w:w="881" w:type="dxa"/>
            <w:tcBorders>
              <w:top w:val="nil"/>
              <w:left w:val="nil"/>
              <w:bottom w:val="single" w:sz="8" w:space="0" w:color="auto"/>
              <w:right w:val="single" w:sz="8" w:space="0" w:color="auto"/>
            </w:tcBorders>
            <w:vAlign w:val="center"/>
            <w:hideMark/>
          </w:tcPr>
          <w:p w14:paraId="14D28D65"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$188.50 </w:t>
            </w:r>
          </w:p>
        </w:tc>
        <w:tc>
          <w:tcPr>
            <w:tcW w:w="261" w:type="dxa"/>
            <w:vMerge/>
            <w:tcBorders>
              <w:top w:val="nil"/>
              <w:left w:val="single" w:sz="8" w:space="0" w:color="auto"/>
              <w:bottom w:val="single" w:sz="8" w:space="0" w:color="000000"/>
              <w:right w:val="single" w:sz="8" w:space="0" w:color="auto"/>
            </w:tcBorders>
            <w:vAlign w:val="center"/>
            <w:hideMark/>
          </w:tcPr>
          <w:p w14:paraId="6C871529" w14:textId="77777777" w:rsidR="00A454A8" w:rsidRPr="005A54FF" w:rsidRDefault="00A454A8" w:rsidP="00A454A8">
            <w:pPr>
              <w:spacing w:after="0" w:line="240" w:lineRule="auto"/>
              <w:ind w:left="0" w:firstLine="0"/>
              <w:rPr>
                <w:b/>
                <w:bCs/>
                <w:sz w:val="16"/>
                <w:szCs w:val="16"/>
              </w:rPr>
            </w:pPr>
          </w:p>
        </w:tc>
        <w:tc>
          <w:tcPr>
            <w:tcW w:w="696" w:type="dxa"/>
            <w:tcBorders>
              <w:top w:val="nil"/>
              <w:left w:val="nil"/>
              <w:bottom w:val="single" w:sz="8" w:space="0" w:color="auto"/>
              <w:right w:val="single" w:sz="8" w:space="0" w:color="auto"/>
            </w:tcBorders>
            <w:vAlign w:val="center"/>
            <w:hideMark/>
          </w:tcPr>
          <w:p w14:paraId="1543ABF3"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20</w:t>
            </w:r>
          </w:p>
        </w:tc>
        <w:tc>
          <w:tcPr>
            <w:tcW w:w="865" w:type="dxa"/>
            <w:tcBorders>
              <w:top w:val="nil"/>
              <w:left w:val="nil"/>
              <w:bottom w:val="single" w:sz="8" w:space="0" w:color="auto"/>
              <w:right w:val="single" w:sz="8" w:space="0" w:color="auto"/>
            </w:tcBorders>
            <w:vAlign w:val="center"/>
            <w:hideMark/>
          </w:tcPr>
          <w:p w14:paraId="60284C09"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$578.50 </w:t>
            </w:r>
          </w:p>
        </w:tc>
        <w:tc>
          <w:tcPr>
            <w:tcW w:w="261" w:type="dxa"/>
            <w:vMerge/>
            <w:tcBorders>
              <w:top w:val="nil"/>
              <w:left w:val="single" w:sz="8" w:space="0" w:color="auto"/>
              <w:bottom w:val="single" w:sz="8" w:space="0" w:color="000000"/>
              <w:right w:val="single" w:sz="8" w:space="0" w:color="auto"/>
            </w:tcBorders>
            <w:vAlign w:val="center"/>
            <w:hideMark/>
          </w:tcPr>
          <w:p w14:paraId="04F9EF68" w14:textId="77777777" w:rsidR="00A454A8" w:rsidRPr="005A54FF" w:rsidRDefault="00A454A8" w:rsidP="00A454A8">
            <w:pPr>
              <w:spacing w:after="0" w:line="240" w:lineRule="auto"/>
              <w:ind w:left="0" w:firstLine="0"/>
              <w:rPr>
                <w:b/>
                <w:bCs/>
                <w:sz w:val="16"/>
                <w:szCs w:val="16"/>
              </w:rPr>
            </w:pPr>
          </w:p>
        </w:tc>
        <w:tc>
          <w:tcPr>
            <w:tcW w:w="744" w:type="dxa"/>
            <w:tcBorders>
              <w:top w:val="nil"/>
              <w:left w:val="nil"/>
              <w:bottom w:val="single" w:sz="8" w:space="0" w:color="auto"/>
              <w:right w:val="single" w:sz="8" w:space="0" w:color="auto"/>
            </w:tcBorders>
            <w:vAlign w:val="center"/>
            <w:hideMark/>
          </w:tcPr>
          <w:p w14:paraId="03621F1C"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30</w:t>
            </w:r>
          </w:p>
        </w:tc>
        <w:tc>
          <w:tcPr>
            <w:tcW w:w="960" w:type="dxa"/>
            <w:tcBorders>
              <w:top w:val="nil"/>
              <w:left w:val="nil"/>
              <w:bottom w:val="single" w:sz="8" w:space="0" w:color="auto"/>
              <w:right w:val="single" w:sz="8" w:space="0" w:color="auto"/>
            </w:tcBorders>
            <w:vAlign w:val="center"/>
            <w:hideMark/>
          </w:tcPr>
          <w:p w14:paraId="66501CBB"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$1,718.50 </w:t>
            </w:r>
          </w:p>
        </w:tc>
        <w:tc>
          <w:tcPr>
            <w:tcW w:w="280" w:type="dxa"/>
            <w:vMerge/>
            <w:tcBorders>
              <w:top w:val="nil"/>
              <w:left w:val="single" w:sz="8" w:space="0" w:color="auto"/>
              <w:bottom w:val="single" w:sz="8" w:space="0" w:color="000000"/>
              <w:right w:val="single" w:sz="8" w:space="0" w:color="auto"/>
            </w:tcBorders>
            <w:vAlign w:val="center"/>
            <w:hideMark/>
          </w:tcPr>
          <w:p w14:paraId="2A6B2E8A"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6CE54098"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40</w:t>
            </w:r>
          </w:p>
        </w:tc>
        <w:tc>
          <w:tcPr>
            <w:tcW w:w="960" w:type="dxa"/>
            <w:tcBorders>
              <w:top w:val="nil"/>
              <w:left w:val="nil"/>
              <w:bottom w:val="single" w:sz="8" w:space="0" w:color="auto"/>
              <w:right w:val="single" w:sz="8" w:space="0" w:color="auto"/>
            </w:tcBorders>
            <w:vAlign w:val="center"/>
            <w:hideMark/>
          </w:tcPr>
          <w:p w14:paraId="31EBE69B"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$2,858.50 </w:t>
            </w:r>
          </w:p>
        </w:tc>
        <w:tc>
          <w:tcPr>
            <w:tcW w:w="280" w:type="dxa"/>
            <w:vMerge/>
            <w:tcBorders>
              <w:top w:val="nil"/>
              <w:left w:val="single" w:sz="8" w:space="0" w:color="auto"/>
              <w:bottom w:val="single" w:sz="8" w:space="0" w:color="000000"/>
              <w:right w:val="single" w:sz="8" w:space="0" w:color="auto"/>
            </w:tcBorders>
            <w:vAlign w:val="center"/>
            <w:hideMark/>
          </w:tcPr>
          <w:p w14:paraId="41FA84A0" w14:textId="77777777" w:rsidR="00A454A8" w:rsidRPr="005A54FF" w:rsidRDefault="00A454A8" w:rsidP="00A454A8">
            <w:pPr>
              <w:spacing w:after="0" w:line="240" w:lineRule="auto"/>
              <w:ind w:left="0" w:firstLine="0"/>
              <w:rPr>
                <w:b/>
                <w:bCs/>
                <w:sz w:val="16"/>
                <w:szCs w:val="16"/>
              </w:rPr>
            </w:pPr>
          </w:p>
        </w:tc>
        <w:tc>
          <w:tcPr>
            <w:tcW w:w="700" w:type="dxa"/>
            <w:tcBorders>
              <w:top w:val="nil"/>
              <w:left w:val="nil"/>
              <w:bottom w:val="single" w:sz="8" w:space="0" w:color="auto"/>
              <w:right w:val="single" w:sz="8" w:space="0" w:color="auto"/>
            </w:tcBorders>
            <w:vAlign w:val="center"/>
            <w:hideMark/>
          </w:tcPr>
          <w:p w14:paraId="42BED06E"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50</w:t>
            </w:r>
          </w:p>
        </w:tc>
        <w:tc>
          <w:tcPr>
            <w:tcW w:w="959" w:type="dxa"/>
            <w:tcBorders>
              <w:top w:val="nil"/>
              <w:left w:val="nil"/>
              <w:bottom w:val="single" w:sz="8" w:space="0" w:color="auto"/>
              <w:right w:val="single" w:sz="8" w:space="0" w:color="auto"/>
            </w:tcBorders>
            <w:vAlign w:val="center"/>
            <w:hideMark/>
          </w:tcPr>
          <w:p w14:paraId="2D4EF1CA" w14:textId="77777777" w:rsidR="00A454A8" w:rsidRPr="005A54FF" w:rsidRDefault="00A454A8" w:rsidP="00A454A8">
            <w:pPr>
              <w:spacing w:after="0" w:line="240" w:lineRule="auto"/>
              <w:ind w:left="0" w:firstLine="0"/>
              <w:jc w:val="center"/>
              <w:rPr>
                <w:b/>
                <w:bCs/>
                <w:sz w:val="16"/>
                <w:szCs w:val="16"/>
              </w:rPr>
            </w:pPr>
            <w:r w:rsidRPr="005A54FF">
              <w:rPr>
                <w:b/>
                <w:bCs/>
                <w:sz w:val="16"/>
                <w:szCs w:val="16"/>
              </w:rPr>
              <w:t xml:space="preserve">$3,998.50 </w:t>
            </w:r>
          </w:p>
        </w:tc>
      </w:tr>
      <w:tr w:rsidR="00A454A8" w:rsidRPr="005A54FF" w14:paraId="6FE9010B" w14:textId="77777777" w:rsidTr="00647127">
        <w:trPr>
          <w:trHeight w:val="193"/>
        </w:trPr>
        <w:tc>
          <w:tcPr>
            <w:tcW w:w="9243" w:type="dxa"/>
            <w:gridSpan w:val="14"/>
            <w:tcBorders>
              <w:top w:val="single" w:sz="8" w:space="0" w:color="auto"/>
              <w:left w:val="single" w:sz="8" w:space="0" w:color="auto"/>
              <w:bottom w:val="single" w:sz="8" w:space="0" w:color="auto"/>
              <w:right w:val="single" w:sz="8" w:space="0" w:color="000000"/>
            </w:tcBorders>
            <w:vAlign w:val="center"/>
            <w:hideMark/>
          </w:tcPr>
          <w:p w14:paraId="09648257" w14:textId="77777777" w:rsidR="00A454A8" w:rsidRPr="005A54FF" w:rsidRDefault="00A454A8" w:rsidP="00A454A8">
            <w:pPr>
              <w:spacing w:after="0" w:line="240" w:lineRule="auto"/>
              <w:ind w:left="0" w:firstLine="0"/>
              <w:jc w:val="center"/>
              <w:rPr>
                <w:b/>
                <w:bCs/>
                <w:sz w:val="16"/>
                <w:szCs w:val="16"/>
              </w:rPr>
            </w:pPr>
            <w:r w:rsidRPr="00901724">
              <w:rPr>
                <w:b/>
                <w:bCs/>
                <w:sz w:val="16"/>
                <w:szCs w:val="16"/>
              </w:rPr>
              <w:t xml:space="preserve">If total locations in Alabama exceed </w:t>
            </w:r>
            <w:r w:rsidRPr="005A54FF">
              <w:rPr>
                <w:b/>
                <w:bCs/>
                <w:sz w:val="16"/>
                <w:szCs w:val="16"/>
              </w:rPr>
              <w:t>50</w:t>
            </w:r>
            <w:r w:rsidRPr="00901724">
              <w:rPr>
                <w:b/>
                <w:bCs/>
                <w:sz w:val="16"/>
                <w:szCs w:val="16"/>
              </w:rPr>
              <w:t>,</w:t>
            </w:r>
            <w:r w:rsidRPr="005A54FF">
              <w:rPr>
                <w:b/>
                <w:bCs/>
                <w:sz w:val="16"/>
                <w:szCs w:val="16"/>
              </w:rPr>
              <w:t xml:space="preserve"> multiply the number of stores over 50 by $114 and add the total to $3,998.50.</w:t>
            </w:r>
          </w:p>
        </w:tc>
      </w:tr>
    </w:tbl>
    <w:p w14:paraId="58DA0119" w14:textId="77777777" w:rsidR="00A454A8" w:rsidRPr="00645DF5" w:rsidRDefault="00A454A8" w:rsidP="00A454A8">
      <w:pPr>
        <w:pStyle w:val="NoSpacing"/>
        <w:rPr>
          <w:sz w:val="10"/>
          <w:szCs w:val="14"/>
        </w:rPr>
      </w:pPr>
    </w:p>
    <w:p w14:paraId="3E6910E5" w14:textId="77777777" w:rsidR="00A454A8" w:rsidRPr="002E7D69" w:rsidRDefault="00A454A8" w:rsidP="00A454A8">
      <w:pPr>
        <w:spacing w:after="0" w:line="240" w:lineRule="auto"/>
        <w:ind w:left="2" w:right="1022"/>
        <w:jc w:val="center"/>
        <w:rPr>
          <w:rFonts w:ascii="Arial Narrow" w:hAnsi="Arial Narrow" w:cs="Arial"/>
          <w:sz w:val="19"/>
          <w:szCs w:val="19"/>
        </w:rPr>
      </w:pPr>
      <w:r w:rsidRPr="002E7D69">
        <w:rPr>
          <w:rFonts w:ascii="Arial Narrow" w:hAnsi="Arial Narrow" w:cs="Arial"/>
          <w:sz w:val="19"/>
          <w:szCs w:val="19"/>
        </w:rPr>
        <w:t>Instructions: Take the number of stores and locate the license cost located in the table above, being sure to add or deduct for new/closed stores. For businesses exceeding 50 stores take the number of locations exceeding 50 and multiply by $114 and add to the 50-store base price of $3,998.50, ex</w:t>
      </w:r>
      <w:r w:rsidRPr="002E7D69">
        <w:rPr>
          <w:rFonts w:ascii="Arial Narrow" w:hAnsi="Arial Narrow" w:cs="Arial"/>
          <w:b/>
          <w:bCs/>
          <w:sz w:val="19"/>
          <w:szCs w:val="19"/>
        </w:rPr>
        <w:t>.</w:t>
      </w:r>
      <w:r w:rsidRPr="002E7D69">
        <w:rPr>
          <w:rFonts w:ascii="Arial Narrow" w:hAnsi="Arial Narrow" w:cs="Arial"/>
          <w:sz w:val="19"/>
          <w:szCs w:val="19"/>
        </w:rPr>
        <w:t xml:space="preserve"> 54 store locations were licensed last year. 2 locations closed for a total of 52 store locations for this license year. The license cost would be the base cost for 50 locations of $3998.50 </w:t>
      </w:r>
      <w:r w:rsidRPr="002E7D69">
        <w:rPr>
          <w:rFonts w:ascii="Arial Narrow" w:hAnsi="Arial Narrow" w:cs="Arial"/>
          <w:b/>
          <w:bCs/>
          <w:sz w:val="19"/>
          <w:szCs w:val="19"/>
        </w:rPr>
        <w:t>plus</w:t>
      </w:r>
      <w:r w:rsidRPr="002E7D69">
        <w:rPr>
          <w:rFonts w:ascii="Arial Narrow" w:hAnsi="Arial Narrow" w:cs="Arial"/>
          <w:sz w:val="19"/>
          <w:szCs w:val="19"/>
        </w:rPr>
        <w:t xml:space="preserve"> 2 locations x $114 = $4,226.50.</w:t>
      </w:r>
    </w:p>
    <w:p w14:paraId="5FBA01D9" w14:textId="77777777" w:rsidR="00A454A8" w:rsidRPr="002E7D69" w:rsidRDefault="00A454A8" w:rsidP="00A454A8">
      <w:pPr>
        <w:spacing w:after="0" w:line="240" w:lineRule="auto"/>
        <w:ind w:left="2" w:right="1022"/>
        <w:jc w:val="center"/>
        <w:rPr>
          <w:rFonts w:ascii="Arial Narrow" w:hAnsi="Arial Narrow" w:cs="Arial"/>
          <w:sz w:val="19"/>
          <w:szCs w:val="19"/>
        </w:rPr>
      </w:pPr>
    </w:p>
    <w:p w14:paraId="3B0494F2" w14:textId="70EE7631" w:rsidR="00645DF5" w:rsidRPr="00645DF5" w:rsidRDefault="00A454A8" w:rsidP="00A454A8">
      <w:pPr>
        <w:spacing w:after="0" w:line="240" w:lineRule="auto"/>
        <w:ind w:left="2" w:right="1022"/>
        <w:jc w:val="center"/>
        <w:rPr>
          <w:rFonts w:ascii="Arial" w:hAnsi="Arial" w:cs="Arial"/>
          <w:sz w:val="40"/>
          <w:szCs w:val="40"/>
        </w:rPr>
      </w:pPr>
      <w:r w:rsidRPr="002E7D69">
        <w:rPr>
          <w:rFonts w:ascii="Arial Narrow" w:hAnsi="Arial Narrow" w:cs="Arial"/>
          <w:sz w:val="19"/>
          <w:szCs w:val="19"/>
        </w:rPr>
        <w:t xml:space="preserve">If no changes are being made to the number of store locations upload this or like form and make payment at SRT.JCCAL.ORG. If the number of locations has changed from the list above, mail this or like form listing all store locations in Alabama and payment made payable to Scott Moore, Director to: Department of Revenue </w:t>
      </w:r>
      <w:r w:rsidRPr="002E7D69">
        <w:rPr>
          <w:rFonts w:ascii="Arial Narrow" w:hAnsi="Arial Narrow" w:cs="Arial"/>
          <w:smallCaps/>
          <w:sz w:val="19"/>
          <w:szCs w:val="19"/>
        </w:rPr>
        <w:t xml:space="preserve">P.O. Box 12207 </w:t>
      </w:r>
      <w:r w:rsidRPr="002E7D69">
        <w:rPr>
          <w:rFonts w:ascii="Arial Narrow" w:hAnsi="Arial Narrow" w:cs="Arial"/>
          <w:sz w:val="19"/>
          <w:szCs w:val="19"/>
        </w:rPr>
        <w:t xml:space="preserve"> </w:t>
      </w:r>
      <w:r w:rsidRPr="002E7D69">
        <w:rPr>
          <w:rFonts w:ascii="Arial Narrow" w:hAnsi="Arial Narrow" w:cs="Arial"/>
          <w:smallCaps/>
          <w:sz w:val="19"/>
          <w:szCs w:val="19"/>
        </w:rPr>
        <w:t>Birmingham, AL 35202-2207.</w:t>
      </w:r>
    </w:p>
    <w:sectPr w:rsidR="00645DF5" w:rsidRPr="00645DF5" w:rsidSect="00021DAA">
      <w:headerReference w:type="default" r:id="rId11"/>
      <w:footerReference w:type="default" r:id="rId12"/>
      <w:headerReference w:type="first" r:id="rId13"/>
      <w:footerReference w:type="first" r:id="rId14"/>
      <w:pgSz w:w="12247" w:h="15840"/>
      <w:pgMar w:top="720" w:right="720" w:bottom="720" w:left="720" w:header="288" w:footer="14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14AAC" w14:textId="77777777" w:rsidR="004879BC" w:rsidRDefault="004879BC" w:rsidP="00722BFF">
      <w:pPr>
        <w:spacing w:after="0" w:line="240" w:lineRule="auto"/>
      </w:pPr>
      <w:r>
        <w:separator/>
      </w:r>
    </w:p>
  </w:endnote>
  <w:endnote w:type="continuationSeparator" w:id="0">
    <w:p w14:paraId="4C636C31" w14:textId="77777777" w:rsidR="004879BC" w:rsidRDefault="004879BC" w:rsidP="0072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93A9" w14:textId="77777777" w:rsidR="00A5253A" w:rsidRPr="00435311" w:rsidRDefault="00A5253A" w:rsidP="00A5253A">
    <w:pPr>
      <w:spacing w:after="0" w:line="240" w:lineRule="auto"/>
      <w:ind w:left="2" w:right="1022"/>
      <w:rPr>
        <w:rFonts w:ascii="Arial" w:hAnsi="Arial" w:cs="Arial"/>
        <w:sz w:val="12"/>
        <w:szCs w:val="12"/>
      </w:rPr>
    </w:pPr>
    <w:r w:rsidRPr="00435311">
      <w:rPr>
        <w:rFonts w:ascii="Arial" w:hAnsi="Arial" w:cs="Arial"/>
        <w:sz w:val="12"/>
        <w:szCs w:val="12"/>
      </w:rPr>
      <w:t>Disclaimer - The issuance of a business license does not constitute acceptance or approval of the use of the above-named location as having complied with existing building codes, fire prevention code, city ordinance, or state law. A licensee shall remain fully liable and responsible for bringing the premises in conformity with all applicable City and States Codes.</w:t>
    </w:r>
  </w:p>
  <w:p w14:paraId="0B11BA31" w14:textId="77777777" w:rsidR="009B2C35" w:rsidRPr="00435311" w:rsidRDefault="009B2C35">
    <w:pPr>
      <w:pStyle w:val="Footer"/>
      <w:rPr>
        <w:sz w:val="16"/>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CDA1" w14:textId="676510B7" w:rsidR="00DB04F2" w:rsidRPr="00A5253A" w:rsidRDefault="00DB04F2" w:rsidP="00DB04F2">
    <w:pPr>
      <w:spacing w:after="0" w:line="240" w:lineRule="auto"/>
      <w:ind w:left="2" w:right="1022"/>
      <w:rPr>
        <w:rFonts w:ascii="Arial" w:hAnsi="Arial" w:cs="Arial"/>
        <w:sz w:val="14"/>
        <w:szCs w:val="14"/>
      </w:rPr>
    </w:pPr>
    <w:r w:rsidRPr="00A5253A">
      <w:rPr>
        <w:rFonts w:ascii="Arial" w:hAnsi="Arial" w:cs="Arial"/>
        <w:sz w:val="14"/>
        <w:szCs w:val="14"/>
      </w:rPr>
      <w:t>Disclaimer - The issuance of a business license does not constitute acceptance or approval of the use of the above-named location as having complied with existing building codes, fire prevention code, city ordinance, or state law. A licensee shall remain fully liable and responsible for bringing the premises in conformity with all applicable City and State Codes.</w:t>
    </w:r>
  </w:p>
  <w:p w14:paraId="62C6B73C" w14:textId="77777777" w:rsidR="00DB04F2" w:rsidRDefault="00DB0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14A30" w14:textId="77777777" w:rsidR="004879BC" w:rsidRDefault="004879BC" w:rsidP="00722BFF">
      <w:pPr>
        <w:spacing w:after="0" w:line="240" w:lineRule="auto"/>
      </w:pPr>
      <w:r>
        <w:separator/>
      </w:r>
    </w:p>
  </w:footnote>
  <w:footnote w:type="continuationSeparator" w:id="0">
    <w:p w14:paraId="10BBC147" w14:textId="77777777" w:rsidR="004879BC" w:rsidRDefault="004879BC" w:rsidP="0072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4D19C" w14:textId="1DFFCD01" w:rsidR="00722BFF" w:rsidRDefault="00722BFF" w:rsidP="00722BFF">
    <w:pPr>
      <w:spacing w:after="0" w:line="240" w:lineRule="auto"/>
      <w:ind w:left="65" w:firstLine="0"/>
      <w:rPr>
        <w:rFonts w:ascii="Arial" w:hAnsi="Arial" w:cs="Arial"/>
        <w:sz w:val="28"/>
        <w:szCs w:val="32"/>
      </w:rPr>
    </w:pPr>
    <w:r>
      <w:rPr>
        <w:rFonts w:ascii="Arial" w:hAnsi="Arial" w:cs="Arial"/>
        <w:sz w:val="28"/>
        <w:szCs w:val="32"/>
      </w:rPr>
      <w:tab/>
    </w:r>
    <w:r>
      <w:rPr>
        <w:rFonts w:ascii="Arial" w:hAnsi="Arial" w:cs="Arial"/>
        <w:sz w:val="28"/>
        <w:szCs w:val="32"/>
      </w:rPr>
      <w:tab/>
    </w:r>
  </w:p>
  <w:p w14:paraId="4779367F" w14:textId="77777777" w:rsidR="00722BFF" w:rsidRDefault="00722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E3D0" w14:textId="57DC0720" w:rsidR="00DB04F2" w:rsidRDefault="00DB04F2" w:rsidP="00DB04F2">
    <w:pPr>
      <w:spacing w:after="0" w:line="240" w:lineRule="auto"/>
      <w:ind w:left="65" w:firstLine="0"/>
      <w:rPr>
        <w:rFonts w:ascii="Arial" w:hAnsi="Arial" w:cs="Arial"/>
        <w:sz w:val="28"/>
        <w:szCs w:val="32"/>
      </w:rPr>
    </w:pPr>
  </w:p>
  <w:tbl>
    <w:tblPr>
      <w:tblStyle w:val="TableGrid0"/>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6106"/>
      <w:gridCol w:w="3697"/>
    </w:tblGrid>
    <w:tr w:rsidR="00164ECF" w14:paraId="5D57432E" w14:textId="77777777" w:rsidTr="00C50826">
      <w:tc>
        <w:tcPr>
          <w:tcW w:w="1099" w:type="dxa"/>
        </w:tcPr>
        <w:p w14:paraId="2F0A4BF7" w14:textId="77777777" w:rsidR="00164ECF" w:rsidRDefault="00164ECF" w:rsidP="00164ECF">
          <w:pPr>
            <w:pStyle w:val="NoSpacing"/>
            <w:rPr>
              <w:rFonts w:ascii="Arial" w:hAnsi="Arial" w:cs="Arial"/>
              <w:sz w:val="28"/>
              <w:szCs w:val="32"/>
            </w:rPr>
          </w:pPr>
          <w:r>
            <w:rPr>
              <w:rFonts w:ascii="Arial" w:hAnsi="Arial" w:cs="Arial"/>
              <w:sz w:val="28"/>
              <w:szCs w:val="32"/>
            </w:rPr>
            <w:tab/>
          </w:r>
          <w:r>
            <w:rPr>
              <w:rFonts w:ascii="Arial" w:hAnsi="Arial" w:cs="Arial"/>
              <w:sz w:val="28"/>
              <w:szCs w:val="32"/>
            </w:rPr>
            <w:tab/>
          </w:r>
        </w:p>
      </w:tc>
      <w:tc>
        <w:tcPr>
          <w:tcW w:w="9937" w:type="dxa"/>
          <w:gridSpan w:val="2"/>
        </w:tcPr>
        <w:p w14:paraId="39110771" w14:textId="77777777" w:rsidR="00164ECF" w:rsidRDefault="00164ECF" w:rsidP="00164ECF">
          <w:pPr>
            <w:spacing w:after="0" w:line="240" w:lineRule="auto"/>
            <w:ind w:left="0" w:firstLine="0"/>
            <w:jc w:val="center"/>
            <w:rPr>
              <w:rFonts w:ascii="Arial" w:hAnsi="Arial" w:cs="Arial"/>
              <w:sz w:val="28"/>
              <w:szCs w:val="32"/>
            </w:rPr>
          </w:pPr>
          <w:r>
            <w:rPr>
              <w:rFonts w:ascii="Arial" w:hAnsi="Arial" w:cs="Arial"/>
              <w:sz w:val="28"/>
              <w:szCs w:val="32"/>
            </w:rPr>
            <w:t>Jefferson County, Alabama Department of Revenue</w:t>
          </w:r>
        </w:p>
      </w:tc>
    </w:tr>
    <w:tr w:rsidR="00164ECF" w14:paraId="7FCAAC4A" w14:textId="77777777" w:rsidTr="00C50826">
      <w:trPr>
        <w:trHeight w:val="197"/>
      </w:trPr>
      <w:tc>
        <w:tcPr>
          <w:tcW w:w="1099" w:type="dxa"/>
        </w:tcPr>
        <w:p w14:paraId="77B92056" w14:textId="77777777" w:rsidR="00164ECF" w:rsidRPr="0021798B" w:rsidRDefault="00164ECF" w:rsidP="00164ECF">
          <w:pPr>
            <w:spacing w:after="0" w:line="240" w:lineRule="auto"/>
            <w:ind w:left="0" w:firstLine="0"/>
            <w:rPr>
              <w:rFonts w:ascii="Arial" w:hAnsi="Arial" w:cs="Arial"/>
              <w:sz w:val="6"/>
              <w:szCs w:val="8"/>
            </w:rPr>
          </w:pPr>
        </w:p>
      </w:tc>
      <w:tc>
        <w:tcPr>
          <w:tcW w:w="6194" w:type="dxa"/>
        </w:tcPr>
        <w:p w14:paraId="141A8146" w14:textId="77777777" w:rsidR="00164ECF" w:rsidRPr="0021798B" w:rsidRDefault="00164ECF" w:rsidP="00164ECF">
          <w:pPr>
            <w:spacing w:after="0" w:line="240" w:lineRule="auto"/>
            <w:ind w:left="0" w:firstLine="0"/>
            <w:rPr>
              <w:rFonts w:ascii="Arial" w:hAnsi="Arial" w:cs="Arial"/>
              <w:sz w:val="6"/>
              <w:szCs w:val="8"/>
            </w:rPr>
          </w:pPr>
        </w:p>
      </w:tc>
      <w:tc>
        <w:tcPr>
          <w:tcW w:w="3743" w:type="dxa"/>
        </w:tcPr>
        <w:p w14:paraId="57DE21FC" w14:textId="77777777" w:rsidR="00164ECF" w:rsidRPr="0021798B" w:rsidRDefault="00164ECF" w:rsidP="00164ECF">
          <w:pPr>
            <w:spacing w:after="0" w:line="240" w:lineRule="auto"/>
            <w:ind w:left="0" w:firstLine="0"/>
            <w:rPr>
              <w:rFonts w:ascii="Arial" w:hAnsi="Arial" w:cs="Arial"/>
              <w:sz w:val="6"/>
              <w:szCs w:val="8"/>
            </w:rPr>
          </w:pPr>
        </w:p>
      </w:tc>
    </w:tr>
    <w:tr w:rsidR="00164ECF" w14:paraId="5D29A99A" w14:textId="77777777" w:rsidTr="00C50826">
      <w:tc>
        <w:tcPr>
          <w:tcW w:w="1099" w:type="dxa"/>
          <w:vMerge w:val="restart"/>
        </w:tcPr>
        <w:p w14:paraId="1D409ABB" w14:textId="77777777" w:rsidR="00164ECF" w:rsidRDefault="00164ECF" w:rsidP="00164ECF">
          <w:pPr>
            <w:spacing w:after="0" w:line="240" w:lineRule="auto"/>
            <w:ind w:left="0" w:firstLine="0"/>
            <w:rPr>
              <w:rFonts w:ascii="Arial" w:hAnsi="Arial" w:cs="Arial"/>
              <w:sz w:val="28"/>
              <w:szCs w:val="32"/>
            </w:rPr>
          </w:pPr>
          <w:r>
            <w:rPr>
              <w:rFonts w:ascii="Arial" w:hAnsi="Arial" w:cs="Arial"/>
              <w:noProof/>
              <w:sz w:val="28"/>
              <w:szCs w:val="32"/>
            </w:rPr>
            <w:drawing>
              <wp:inline distT="0" distB="0" distL="0" distR="0" wp14:anchorId="7E5BB095" wp14:editId="1E92503F">
                <wp:extent cx="560705" cy="585470"/>
                <wp:effectExtent l="0" t="0" r="0" b="5080"/>
                <wp:docPr id="465" name="Picture 46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Picture 46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297" cy="589221"/>
                        </a:xfrm>
                        <a:prstGeom prst="rect">
                          <a:avLst/>
                        </a:prstGeom>
                        <a:noFill/>
                      </pic:spPr>
                    </pic:pic>
                  </a:graphicData>
                </a:graphic>
              </wp:inline>
            </w:drawing>
          </w:r>
        </w:p>
      </w:tc>
      <w:tc>
        <w:tcPr>
          <w:tcW w:w="6194" w:type="dxa"/>
        </w:tcPr>
        <w:p w14:paraId="527CB78C" w14:textId="77777777" w:rsidR="00164ECF" w:rsidRPr="0021798B" w:rsidRDefault="00164ECF" w:rsidP="00164ECF">
          <w:pPr>
            <w:pStyle w:val="NoSpacing"/>
          </w:pPr>
          <w:r w:rsidRPr="0021798B">
            <w:t>JEFFERSON COUNTY BUSINESS LICENSE RENEWAL</w:t>
          </w:r>
        </w:p>
      </w:tc>
      <w:tc>
        <w:tcPr>
          <w:tcW w:w="3743" w:type="dxa"/>
        </w:tcPr>
        <w:p w14:paraId="159A57DE" w14:textId="77777777" w:rsidR="00164ECF" w:rsidRDefault="00164ECF" w:rsidP="00164ECF">
          <w:pPr>
            <w:spacing w:after="0" w:line="240" w:lineRule="auto"/>
            <w:ind w:left="0" w:firstLine="0"/>
            <w:rPr>
              <w:rFonts w:ascii="Arial" w:hAnsi="Arial" w:cs="Arial"/>
              <w:sz w:val="28"/>
              <w:szCs w:val="32"/>
            </w:rPr>
          </w:pPr>
        </w:p>
      </w:tc>
    </w:tr>
    <w:tr w:rsidR="00164ECF" w14:paraId="21F3AE86" w14:textId="77777777" w:rsidTr="00C50826">
      <w:tc>
        <w:tcPr>
          <w:tcW w:w="1099" w:type="dxa"/>
          <w:vMerge/>
        </w:tcPr>
        <w:p w14:paraId="225C5D80" w14:textId="77777777" w:rsidR="00164ECF" w:rsidRPr="0021798B" w:rsidRDefault="00164ECF" w:rsidP="00164ECF">
          <w:pPr>
            <w:spacing w:after="0" w:line="240" w:lineRule="auto"/>
            <w:ind w:left="0" w:firstLine="0"/>
          </w:pPr>
        </w:p>
      </w:tc>
      <w:tc>
        <w:tcPr>
          <w:tcW w:w="6194" w:type="dxa"/>
        </w:tcPr>
        <w:p w14:paraId="4C7BC833" w14:textId="77777777" w:rsidR="00164ECF" w:rsidRDefault="00164ECF" w:rsidP="00164ECF">
          <w:pPr>
            <w:spacing w:after="0" w:line="240" w:lineRule="auto"/>
            <w:ind w:left="0" w:firstLine="0"/>
            <w:rPr>
              <w:rFonts w:ascii="Arial" w:hAnsi="Arial" w:cs="Arial"/>
              <w:sz w:val="28"/>
              <w:szCs w:val="32"/>
            </w:rPr>
          </w:pPr>
          <w:r w:rsidRPr="0021798B">
            <w:t>Jefferson County Department of Revenue</w:t>
          </w:r>
        </w:p>
      </w:tc>
      <w:tc>
        <w:tcPr>
          <w:tcW w:w="3743" w:type="dxa"/>
        </w:tcPr>
        <w:p w14:paraId="43BC180E" w14:textId="77777777" w:rsidR="00164ECF" w:rsidRDefault="00164ECF" w:rsidP="00164ECF">
          <w:pPr>
            <w:spacing w:after="0" w:line="240" w:lineRule="auto"/>
            <w:ind w:left="0" w:firstLine="0"/>
            <w:rPr>
              <w:rFonts w:ascii="Arial" w:hAnsi="Arial" w:cs="Arial"/>
              <w:sz w:val="28"/>
              <w:szCs w:val="32"/>
            </w:rPr>
          </w:pPr>
          <w:r>
            <w:t xml:space="preserve"> Suite A- 100 Courthouse Annex</w:t>
          </w:r>
        </w:p>
      </w:tc>
    </w:tr>
    <w:tr w:rsidR="00164ECF" w14:paraId="2C5096E6" w14:textId="77777777" w:rsidTr="00C50826">
      <w:tc>
        <w:tcPr>
          <w:tcW w:w="1099" w:type="dxa"/>
          <w:vMerge/>
        </w:tcPr>
        <w:p w14:paraId="1C7B1190" w14:textId="77777777" w:rsidR="00164ECF" w:rsidRDefault="00164ECF" w:rsidP="00164ECF">
          <w:pPr>
            <w:spacing w:after="0" w:line="240" w:lineRule="auto"/>
            <w:ind w:left="0" w:firstLine="0"/>
          </w:pPr>
        </w:p>
      </w:tc>
      <w:tc>
        <w:tcPr>
          <w:tcW w:w="6194" w:type="dxa"/>
        </w:tcPr>
        <w:p w14:paraId="385D94B5" w14:textId="77777777" w:rsidR="00164ECF" w:rsidRDefault="00164ECF" w:rsidP="00164ECF">
          <w:pPr>
            <w:spacing w:after="0" w:line="240" w:lineRule="auto"/>
            <w:ind w:left="0" w:firstLine="0"/>
            <w:rPr>
              <w:rFonts w:ascii="Arial" w:hAnsi="Arial" w:cs="Arial"/>
              <w:sz w:val="28"/>
              <w:szCs w:val="32"/>
            </w:rPr>
          </w:pPr>
          <w:r>
            <w:t>P.O. Box 12207</w:t>
          </w:r>
        </w:p>
      </w:tc>
      <w:tc>
        <w:tcPr>
          <w:tcW w:w="3743" w:type="dxa"/>
        </w:tcPr>
        <w:p w14:paraId="791EC3F5" w14:textId="77777777" w:rsidR="00164ECF" w:rsidRDefault="00164ECF" w:rsidP="00164ECF">
          <w:pPr>
            <w:spacing w:after="0" w:line="240" w:lineRule="auto"/>
            <w:ind w:left="0" w:firstLine="0"/>
            <w:rPr>
              <w:rFonts w:ascii="Arial" w:hAnsi="Arial" w:cs="Arial"/>
              <w:sz w:val="28"/>
              <w:szCs w:val="32"/>
            </w:rPr>
          </w:pPr>
          <w:r>
            <w:rPr>
              <w:rFonts w:ascii="TimesNewRoman" w:eastAsiaTheme="minorEastAsia" w:hAnsi="TimesNewRoman" w:cs="TimesNewRoman"/>
              <w:color w:val="auto"/>
              <w:szCs w:val="18"/>
            </w:rPr>
            <w:t xml:space="preserve"> 716 Richard Arrington Jr. Blvd N.</w:t>
          </w:r>
        </w:p>
      </w:tc>
    </w:tr>
    <w:tr w:rsidR="00164ECF" w14:paraId="149DA1FA" w14:textId="77777777" w:rsidTr="00C50826">
      <w:trPr>
        <w:trHeight w:val="270"/>
      </w:trPr>
      <w:tc>
        <w:tcPr>
          <w:tcW w:w="1099" w:type="dxa"/>
          <w:vMerge/>
        </w:tcPr>
        <w:p w14:paraId="2AB9CA00" w14:textId="77777777" w:rsidR="00164ECF" w:rsidRDefault="00164ECF" w:rsidP="00164ECF">
          <w:pPr>
            <w:spacing w:after="0" w:line="240" w:lineRule="auto"/>
            <w:ind w:left="0" w:firstLine="0"/>
          </w:pPr>
        </w:p>
      </w:tc>
      <w:tc>
        <w:tcPr>
          <w:tcW w:w="6194" w:type="dxa"/>
        </w:tcPr>
        <w:p w14:paraId="348730AD" w14:textId="77777777" w:rsidR="00164ECF" w:rsidRDefault="00164ECF" w:rsidP="00164ECF">
          <w:pPr>
            <w:spacing w:after="0" w:line="240" w:lineRule="auto"/>
            <w:ind w:left="0" w:firstLine="0"/>
          </w:pPr>
          <w:r>
            <w:t>Birmingham, AL 35202-2207</w:t>
          </w:r>
        </w:p>
      </w:tc>
      <w:tc>
        <w:tcPr>
          <w:tcW w:w="3743" w:type="dxa"/>
        </w:tcPr>
        <w:p w14:paraId="41632C0C" w14:textId="77777777" w:rsidR="00164ECF" w:rsidRDefault="00164ECF" w:rsidP="00164ECF">
          <w:pPr>
            <w:spacing w:after="0" w:line="240" w:lineRule="auto"/>
            <w:ind w:left="0" w:firstLine="0"/>
            <w:rPr>
              <w:rFonts w:ascii="Arial" w:hAnsi="Arial" w:cs="Arial"/>
              <w:sz w:val="28"/>
              <w:szCs w:val="32"/>
            </w:rPr>
          </w:pPr>
          <w:r>
            <w:t xml:space="preserve"> Birmingham, AL 35203</w:t>
          </w:r>
        </w:p>
      </w:tc>
    </w:tr>
  </w:tbl>
  <w:p w14:paraId="77ABE50F" w14:textId="4992B4EE" w:rsidR="009B2C35" w:rsidRPr="00DB04F2" w:rsidRDefault="009B2C35" w:rsidP="00DB04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FD"/>
    <w:rsid w:val="00006B42"/>
    <w:rsid w:val="00011D27"/>
    <w:rsid w:val="00013A13"/>
    <w:rsid w:val="00020C0A"/>
    <w:rsid w:val="0002196F"/>
    <w:rsid w:val="00021DAA"/>
    <w:rsid w:val="000251D0"/>
    <w:rsid w:val="00040FBC"/>
    <w:rsid w:val="000424A2"/>
    <w:rsid w:val="00047889"/>
    <w:rsid w:val="00060A2F"/>
    <w:rsid w:val="00067AAB"/>
    <w:rsid w:val="00070392"/>
    <w:rsid w:val="00077754"/>
    <w:rsid w:val="00093C7B"/>
    <w:rsid w:val="000B164B"/>
    <w:rsid w:val="000B1DC3"/>
    <w:rsid w:val="000B36B9"/>
    <w:rsid w:val="000C1D2C"/>
    <w:rsid w:val="000C2DFA"/>
    <w:rsid w:val="000C3F12"/>
    <w:rsid w:val="000C61FE"/>
    <w:rsid w:val="000D342A"/>
    <w:rsid w:val="000E4D62"/>
    <w:rsid w:val="000F3319"/>
    <w:rsid w:val="000F5784"/>
    <w:rsid w:val="00102511"/>
    <w:rsid w:val="0010605F"/>
    <w:rsid w:val="001202F9"/>
    <w:rsid w:val="001246BD"/>
    <w:rsid w:val="001249FD"/>
    <w:rsid w:val="0013552D"/>
    <w:rsid w:val="00141695"/>
    <w:rsid w:val="00143E8A"/>
    <w:rsid w:val="001456B1"/>
    <w:rsid w:val="00146F2A"/>
    <w:rsid w:val="00157296"/>
    <w:rsid w:val="00164ECF"/>
    <w:rsid w:val="001763CF"/>
    <w:rsid w:val="00194F0E"/>
    <w:rsid w:val="001B16E3"/>
    <w:rsid w:val="001B63B4"/>
    <w:rsid w:val="001C308A"/>
    <w:rsid w:val="001D0A62"/>
    <w:rsid w:val="002156F9"/>
    <w:rsid w:val="00215701"/>
    <w:rsid w:val="00233B0A"/>
    <w:rsid w:val="00236108"/>
    <w:rsid w:val="00246723"/>
    <w:rsid w:val="00256734"/>
    <w:rsid w:val="00286969"/>
    <w:rsid w:val="00294C2E"/>
    <w:rsid w:val="002B3ECC"/>
    <w:rsid w:val="002B709F"/>
    <w:rsid w:val="002B74D1"/>
    <w:rsid w:val="002D7ACC"/>
    <w:rsid w:val="002E7812"/>
    <w:rsid w:val="00357D1A"/>
    <w:rsid w:val="00360A67"/>
    <w:rsid w:val="003624BC"/>
    <w:rsid w:val="0036391D"/>
    <w:rsid w:val="00377345"/>
    <w:rsid w:val="00384DA8"/>
    <w:rsid w:val="003A3EDB"/>
    <w:rsid w:val="003D27FD"/>
    <w:rsid w:val="00435311"/>
    <w:rsid w:val="00450D68"/>
    <w:rsid w:val="004608CF"/>
    <w:rsid w:val="00474371"/>
    <w:rsid w:val="00477DD8"/>
    <w:rsid w:val="00480997"/>
    <w:rsid w:val="004879BC"/>
    <w:rsid w:val="0049493B"/>
    <w:rsid w:val="004A287C"/>
    <w:rsid w:val="004A4533"/>
    <w:rsid w:val="004B66EE"/>
    <w:rsid w:val="004C1411"/>
    <w:rsid w:val="004C189A"/>
    <w:rsid w:val="004D0B70"/>
    <w:rsid w:val="004E078B"/>
    <w:rsid w:val="00513D2E"/>
    <w:rsid w:val="00520302"/>
    <w:rsid w:val="00524C7E"/>
    <w:rsid w:val="00531736"/>
    <w:rsid w:val="005417CA"/>
    <w:rsid w:val="005448B2"/>
    <w:rsid w:val="00563FED"/>
    <w:rsid w:val="00565FD6"/>
    <w:rsid w:val="005718BE"/>
    <w:rsid w:val="005758AB"/>
    <w:rsid w:val="00586BEF"/>
    <w:rsid w:val="00587604"/>
    <w:rsid w:val="00591C0F"/>
    <w:rsid w:val="005A54FF"/>
    <w:rsid w:val="005B23DD"/>
    <w:rsid w:val="005B765D"/>
    <w:rsid w:val="005C0F6A"/>
    <w:rsid w:val="005E145A"/>
    <w:rsid w:val="006013C2"/>
    <w:rsid w:val="00603432"/>
    <w:rsid w:val="00604158"/>
    <w:rsid w:val="00627DE6"/>
    <w:rsid w:val="006367C5"/>
    <w:rsid w:val="00645DF5"/>
    <w:rsid w:val="00654A87"/>
    <w:rsid w:val="00655740"/>
    <w:rsid w:val="006664DC"/>
    <w:rsid w:val="0067797B"/>
    <w:rsid w:val="00684C70"/>
    <w:rsid w:val="0069311B"/>
    <w:rsid w:val="0069471C"/>
    <w:rsid w:val="006B7292"/>
    <w:rsid w:val="006E4C73"/>
    <w:rsid w:val="006E4DC6"/>
    <w:rsid w:val="007009D2"/>
    <w:rsid w:val="00703D97"/>
    <w:rsid w:val="00713C36"/>
    <w:rsid w:val="0071469C"/>
    <w:rsid w:val="00722BFF"/>
    <w:rsid w:val="00723AA6"/>
    <w:rsid w:val="00726CC8"/>
    <w:rsid w:val="007271E9"/>
    <w:rsid w:val="00765BA1"/>
    <w:rsid w:val="00766A18"/>
    <w:rsid w:val="00771953"/>
    <w:rsid w:val="00773DE0"/>
    <w:rsid w:val="00796CD3"/>
    <w:rsid w:val="007A477C"/>
    <w:rsid w:val="007B45DF"/>
    <w:rsid w:val="007C43B1"/>
    <w:rsid w:val="007C5453"/>
    <w:rsid w:val="007F2673"/>
    <w:rsid w:val="007F5F53"/>
    <w:rsid w:val="00810E25"/>
    <w:rsid w:val="00822C2F"/>
    <w:rsid w:val="00823E4E"/>
    <w:rsid w:val="00847374"/>
    <w:rsid w:val="00850823"/>
    <w:rsid w:val="00853429"/>
    <w:rsid w:val="00860574"/>
    <w:rsid w:val="00861D84"/>
    <w:rsid w:val="00866AE8"/>
    <w:rsid w:val="00867966"/>
    <w:rsid w:val="008809AA"/>
    <w:rsid w:val="008908FF"/>
    <w:rsid w:val="008A3E1D"/>
    <w:rsid w:val="008A50C6"/>
    <w:rsid w:val="008A73F3"/>
    <w:rsid w:val="008C52C3"/>
    <w:rsid w:val="008D08EB"/>
    <w:rsid w:val="008D4273"/>
    <w:rsid w:val="008E13C7"/>
    <w:rsid w:val="008F4EF4"/>
    <w:rsid w:val="00901724"/>
    <w:rsid w:val="009066B8"/>
    <w:rsid w:val="00906728"/>
    <w:rsid w:val="00913BFB"/>
    <w:rsid w:val="0093397A"/>
    <w:rsid w:val="0096568C"/>
    <w:rsid w:val="0096583A"/>
    <w:rsid w:val="009940D5"/>
    <w:rsid w:val="009B2C35"/>
    <w:rsid w:val="009B3163"/>
    <w:rsid w:val="009B52B1"/>
    <w:rsid w:val="009B7D21"/>
    <w:rsid w:val="009C15FC"/>
    <w:rsid w:val="009C6A76"/>
    <w:rsid w:val="009D5DBC"/>
    <w:rsid w:val="009E4EF8"/>
    <w:rsid w:val="009F460F"/>
    <w:rsid w:val="00A15A2E"/>
    <w:rsid w:val="00A3329E"/>
    <w:rsid w:val="00A367FA"/>
    <w:rsid w:val="00A44744"/>
    <w:rsid w:val="00A44ECF"/>
    <w:rsid w:val="00A454A8"/>
    <w:rsid w:val="00A5253A"/>
    <w:rsid w:val="00A61CB8"/>
    <w:rsid w:val="00A701F7"/>
    <w:rsid w:val="00A70A3E"/>
    <w:rsid w:val="00A710D5"/>
    <w:rsid w:val="00A82C59"/>
    <w:rsid w:val="00AA0BD2"/>
    <w:rsid w:val="00AA1048"/>
    <w:rsid w:val="00AA2069"/>
    <w:rsid w:val="00AA6CA4"/>
    <w:rsid w:val="00AB2747"/>
    <w:rsid w:val="00AB6E4D"/>
    <w:rsid w:val="00AE0E3D"/>
    <w:rsid w:val="00AF2116"/>
    <w:rsid w:val="00B04D43"/>
    <w:rsid w:val="00B11A4B"/>
    <w:rsid w:val="00B21E0B"/>
    <w:rsid w:val="00B3683A"/>
    <w:rsid w:val="00B644B5"/>
    <w:rsid w:val="00B665F3"/>
    <w:rsid w:val="00B718E1"/>
    <w:rsid w:val="00B723DF"/>
    <w:rsid w:val="00B779BC"/>
    <w:rsid w:val="00B81702"/>
    <w:rsid w:val="00B846A6"/>
    <w:rsid w:val="00B91142"/>
    <w:rsid w:val="00B97F67"/>
    <w:rsid w:val="00BA3A73"/>
    <w:rsid w:val="00BB1F32"/>
    <w:rsid w:val="00BC20D6"/>
    <w:rsid w:val="00BC32AC"/>
    <w:rsid w:val="00BC4664"/>
    <w:rsid w:val="00BD6F6D"/>
    <w:rsid w:val="00BE427F"/>
    <w:rsid w:val="00BE7496"/>
    <w:rsid w:val="00BE7FB6"/>
    <w:rsid w:val="00BF2892"/>
    <w:rsid w:val="00C05E97"/>
    <w:rsid w:val="00C06292"/>
    <w:rsid w:val="00C10B15"/>
    <w:rsid w:val="00C27650"/>
    <w:rsid w:val="00C31ACC"/>
    <w:rsid w:val="00C43F45"/>
    <w:rsid w:val="00C448F8"/>
    <w:rsid w:val="00C52237"/>
    <w:rsid w:val="00C6720F"/>
    <w:rsid w:val="00CA3626"/>
    <w:rsid w:val="00CA5750"/>
    <w:rsid w:val="00CB0225"/>
    <w:rsid w:val="00CB0CA1"/>
    <w:rsid w:val="00CD00E6"/>
    <w:rsid w:val="00CD38FE"/>
    <w:rsid w:val="00CE66B3"/>
    <w:rsid w:val="00D27744"/>
    <w:rsid w:val="00D34A31"/>
    <w:rsid w:val="00D46228"/>
    <w:rsid w:val="00D472FB"/>
    <w:rsid w:val="00D534BB"/>
    <w:rsid w:val="00D63EEB"/>
    <w:rsid w:val="00D913A5"/>
    <w:rsid w:val="00DA309D"/>
    <w:rsid w:val="00DB04F2"/>
    <w:rsid w:val="00DB4FCA"/>
    <w:rsid w:val="00DB6B91"/>
    <w:rsid w:val="00DE7AEF"/>
    <w:rsid w:val="00DF7C12"/>
    <w:rsid w:val="00E00247"/>
    <w:rsid w:val="00E04D68"/>
    <w:rsid w:val="00E0593F"/>
    <w:rsid w:val="00E25362"/>
    <w:rsid w:val="00E27D4D"/>
    <w:rsid w:val="00E47CD2"/>
    <w:rsid w:val="00E773BF"/>
    <w:rsid w:val="00E85AC5"/>
    <w:rsid w:val="00EA5C42"/>
    <w:rsid w:val="00EC27BD"/>
    <w:rsid w:val="00EC59CA"/>
    <w:rsid w:val="00ED3DE4"/>
    <w:rsid w:val="00ED676C"/>
    <w:rsid w:val="00F03BFD"/>
    <w:rsid w:val="00F04651"/>
    <w:rsid w:val="00F06C2C"/>
    <w:rsid w:val="00F126D3"/>
    <w:rsid w:val="00F138EE"/>
    <w:rsid w:val="00F2310A"/>
    <w:rsid w:val="00F46DFD"/>
    <w:rsid w:val="00F47AC6"/>
    <w:rsid w:val="00F63C84"/>
    <w:rsid w:val="00F752E9"/>
    <w:rsid w:val="00F7680B"/>
    <w:rsid w:val="00F85B15"/>
    <w:rsid w:val="00F91590"/>
    <w:rsid w:val="00F91E17"/>
    <w:rsid w:val="00FB6CDB"/>
    <w:rsid w:val="00FF0EDA"/>
    <w:rsid w:val="00FF748D"/>
    <w:rsid w:val="00FF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FEEC2"/>
  <w15:docId w15:val="{21A2A7C0-B652-4D65-A464-E6D7AAE7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9" w:line="269" w:lineRule="auto"/>
      <w:ind w:left="17" w:hanging="3"/>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2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BFF"/>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72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BFF"/>
    <w:rPr>
      <w:rFonts w:ascii="Times New Roman" w:eastAsia="Times New Roman" w:hAnsi="Times New Roman" w:cs="Times New Roman"/>
      <w:color w:val="000000"/>
      <w:sz w:val="18"/>
    </w:rPr>
  </w:style>
  <w:style w:type="character" w:styleId="Hyperlink">
    <w:name w:val="Hyperlink"/>
    <w:basedOn w:val="DefaultParagraphFont"/>
    <w:uiPriority w:val="99"/>
    <w:unhideWhenUsed/>
    <w:rsid w:val="00020C0A"/>
    <w:rPr>
      <w:color w:val="0563C1" w:themeColor="hyperlink"/>
      <w:u w:val="single"/>
    </w:rPr>
  </w:style>
  <w:style w:type="character" w:styleId="UnresolvedMention">
    <w:name w:val="Unresolved Mention"/>
    <w:basedOn w:val="DefaultParagraphFont"/>
    <w:uiPriority w:val="99"/>
    <w:semiHidden/>
    <w:unhideWhenUsed/>
    <w:rsid w:val="00020C0A"/>
    <w:rPr>
      <w:color w:val="605E5C"/>
      <w:shd w:val="clear" w:color="auto" w:fill="E1DFDD"/>
    </w:rPr>
  </w:style>
  <w:style w:type="paragraph" w:styleId="Revision">
    <w:name w:val="Revision"/>
    <w:hidden/>
    <w:uiPriority w:val="99"/>
    <w:semiHidden/>
    <w:rsid w:val="005417CA"/>
    <w:pPr>
      <w:spacing w:after="0" w:line="240" w:lineRule="auto"/>
    </w:pPr>
    <w:rPr>
      <w:rFonts w:ascii="Times New Roman" w:eastAsia="Times New Roman" w:hAnsi="Times New Roman" w:cs="Times New Roman"/>
      <w:color w:val="000000"/>
      <w:sz w:val="18"/>
    </w:rPr>
  </w:style>
  <w:style w:type="table" w:styleId="TableGrid0">
    <w:name w:val="Table Grid"/>
    <w:basedOn w:val="TableNormal"/>
    <w:uiPriority w:val="39"/>
    <w:rsid w:val="00575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164B"/>
    <w:pPr>
      <w:spacing w:after="0" w:line="240" w:lineRule="auto"/>
      <w:ind w:left="17" w:hanging="3"/>
    </w:pPr>
    <w:rPr>
      <w:rFonts w:ascii="Times New Roman" w:eastAsia="Times New Roman" w:hAnsi="Times New Roman" w:cs="Times New Roman"/>
      <w:color w:val="000000"/>
      <w:sz w:val="18"/>
    </w:rPr>
  </w:style>
  <w:style w:type="table" w:customStyle="1" w:styleId="TableGrid1">
    <w:name w:val="Table Grid1"/>
    <w:basedOn w:val="TableNormal"/>
    <w:next w:val="TableGrid0"/>
    <w:uiPriority w:val="39"/>
    <w:rsid w:val="00B723DF"/>
    <w:pPr>
      <w:spacing w:after="0" w:line="240" w:lineRule="auto"/>
    </w:pPr>
    <w:rPr>
      <w:rFonts w:eastAsiaTheme="minorHAnsi"/>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16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ffCoBusinessLicense@JCCAL.ORG"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srt.jccal.org/"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effCoBusinessLicense@JCCAL.OR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JeffCoBusinessLicense@jccal.org" TargetMode="External"/><Relationship Id="rId4" Type="http://schemas.openxmlformats.org/officeDocument/2006/relationships/footnotes" Target="footnotes.xml"/><Relationship Id="rId9" Type="http://schemas.openxmlformats.org/officeDocument/2006/relationships/hyperlink" Target="mailto:JeffCoBusinessLicense@JCCAL.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Pruitt, Eric</dc:creator>
  <cp:keywords/>
  <cp:lastModifiedBy>Moore, Wesley</cp:lastModifiedBy>
  <cp:revision>3</cp:revision>
  <cp:lastPrinted>2025-08-14T17:28:00Z</cp:lastPrinted>
  <dcterms:created xsi:type="dcterms:W3CDTF">2025-08-14T22:40:00Z</dcterms:created>
  <dcterms:modified xsi:type="dcterms:W3CDTF">2025-08-26T21:57:00Z</dcterms:modified>
</cp:coreProperties>
</file>